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7798" w:rsidP="003D7C13" w:rsidRDefault="00AA7798" w14:paraId="006F6D20" w14:textId="77777777">
      <w:pPr>
        <w:spacing w:line="360" w:lineRule="auto"/>
        <w:rPr>
          <w:rFonts w:ascii="Arial" w:hAnsi="Arial"/>
          <w:b/>
          <w:sz w:val="28"/>
          <w:szCs w:val="28"/>
        </w:rPr>
      </w:pPr>
    </w:p>
    <w:p w:rsidRPr="00AA7798" w:rsidR="00F606F7" w:rsidP="003D7C13" w:rsidRDefault="00AA7798" w14:paraId="4DBA27C3" w14:textId="04F0CFFA">
      <w:pPr>
        <w:spacing w:line="360" w:lineRule="auto"/>
        <w:rPr>
          <w:rFonts w:ascii="Arial" w:hAnsi="Arial"/>
          <w:b/>
          <w:sz w:val="28"/>
          <w:szCs w:val="28"/>
        </w:rPr>
      </w:pPr>
      <w:r w:rsidRPr="00AA7798">
        <w:rPr>
          <w:rFonts w:ascii="Arial" w:hAnsi="Arial"/>
          <w:b/>
          <w:sz w:val="28"/>
          <w:szCs w:val="28"/>
        </w:rPr>
        <w:t>London Writers Awards 20</w:t>
      </w:r>
      <w:r w:rsidR="00170DA3">
        <w:rPr>
          <w:rFonts w:ascii="Arial" w:hAnsi="Arial"/>
          <w:b/>
          <w:sz w:val="28"/>
          <w:szCs w:val="28"/>
        </w:rPr>
        <w:t>2</w:t>
      </w:r>
      <w:r w:rsidR="003423C6">
        <w:rPr>
          <w:rFonts w:ascii="Arial" w:hAnsi="Arial"/>
          <w:b/>
          <w:sz w:val="28"/>
          <w:szCs w:val="28"/>
        </w:rPr>
        <w:t>2</w:t>
      </w:r>
      <w:r w:rsidR="00AE2C9C">
        <w:rPr>
          <w:rFonts w:ascii="Arial" w:hAnsi="Arial"/>
          <w:b/>
          <w:sz w:val="28"/>
          <w:szCs w:val="28"/>
        </w:rPr>
        <w:t xml:space="preserve"> –</w:t>
      </w:r>
      <w:r w:rsidRPr="00AA7798">
        <w:rPr>
          <w:rFonts w:ascii="Arial" w:hAnsi="Arial"/>
          <w:b/>
          <w:sz w:val="28"/>
          <w:szCs w:val="28"/>
        </w:rPr>
        <w:t xml:space="preserve"> </w:t>
      </w:r>
      <w:r w:rsidR="00AE2C9C">
        <w:rPr>
          <w:rFonts w:ascii="Arial" w:hAnsi="Arial"/>
          <w:b/>
          <w:sz w:val="28"/>
          <w:szCs w:val="28"/>
        </w:rPr>
        <w:t>Terms and Conditions</w:t>
      </w:r>
      <w:r w:rsidRPr="00AA7798" w:rsidR="00F606F7">
        <w:rPr>
          <w:rFonts w:ascii="Arial" w:hAnsi="Arial"/>
          <w:b/>
          <w:sz w:val="28"/>
          <w:szCs w:val="28"/>
        </w:rPr>
        <w:t>:</w:t>
      </w:r>
    </w:p>
    <w:p w:rsidR="00AA7798" w:rsidP="003D7C13" w:rsidRDefault="00AA7798" w14:paraId="79943416" w14:textId="77777777">
      <w:pPr>
        <w:spacing w:line="360" w:lineRule="auto"/>
        <w:rPr>
          <w:rFonts w:ascii="Arial" w:hAnsi="Arial"/>
        </w:rPr>
      </w:pPr>
    </w:p>
    <w:p w:rsidR="00AE2C9C" w:rsidP="003D7C13" w:rsidRDefault="00AE2C9C" w14:paraId="60CC4BEE" w14:textId="44775FD0">
      <w:pPr>
        <w:pStyle w:val="ListParagraph"/>
        <w:numPr>
          <w:ilvl w:val="0"/>
          <w:numId w:val="3"/>
        </w:numPr>
        <w:spacing w:line="360" w:lineRule="auto"/>
        <w:rPr>
          <w:rFonts w:ascii="Arial" w:hAnsi="Arial"/>
        </w:rPr>
      </w:pPr>
      <w:r w:rsidRPr="00AA7798">
        <w:rPr>
          <w:rFonts w:ascii="Arial" w:hAnsi="Arial"/>
        </w:rPr>
        <w:t xml:space="preserve">Applications will be accepted </w:t>
      </w:r>
      <w:r w:rsidR="004078E9">
        <w:rPr>
          <w:rFonts w:ascii="Arial" w:hAnsi="Arial"/>
        </w:rPr>
        <w:t xml:space="preserve">either </w:t>
      </w:r>
      <w:r w:rsidRPr="00AA7798">
        <w:rPr>
          <w:rFonts w:ascii="Arial" w:hAnsi="Arial"/>
        </w:rPr>
        <w:t xml:space="preserve">online through our Submittable page: </w:t>
      </w:r>
      <w:hyperlink w:history="1" r:id="rId10">
        <w:r w:rsidRPr="00AA7798">
          <w:rPr>
            <w:rStyle w:val="Hyperlink"/>
            <w:rFonts w:ascii="Arial" w:hAnsi="Arial"/>
          </w:rPr>
          <w:t>https://spreadtheword.submittable.com/submit</w:t>
        </w:r>
      </w:hyperlink>
      <w:r w:rsidRPr="00AA7798">
        <w:rPr>
          <w:rFonts w:ascii="Arial" w:hAnsi="Arial"/>
        </w:rPr>
        <w:t xml:space="preserve"> </w:t>
      </w:r>
      <w:r>
        <w:rPr>
          <w:rFonts w:ascii="Arial" w:hAnsi="Arial"/>
        </w:rPr>
        <w:t>Or using a paper form download</w:t>
      </w:r>
      <w:r w:rsidR="008B34D6">
        <w:rPr>
          <w:rFonts w:ascii="Arial" w:hAnsi="Arial"/>
        </w:rPr>
        <w:t>able</w:t>
      </w:r>
      <w:r>
        <w:rPr>
          <w:rFonts w:ascii="Arial" w:hAnsi="Arial"/>
        </w:rPr>
        <w:t xml:space="preserve"> from </w:t>
      </w:r>
      <w:hyperlink w:history="1" r:id="rId11">
        <w:r w:rsidRPr="00CF6F0B">
          <w:rPr>
            <w:rStyle w:val="Hyperlink"/>
            <w:rFonts w:ascii="Arial" w:hAnsi="Arial"/>
          </w:rPr>
          <w:t>https://www.spreadtheword.org.uk/projects/london-writers-awards/</w:t>
        </w:r>
      </w:hyperlink>
      <w:r>
        <w:rPr>
          <w:rFonts w:ascii="Arial" w:hAnsi="Arial"/>
        </w:rPr>
        <w:t xml:space="preserve"> and posted to: Bobby Nayyar, Spread the Word, The Albany, London SE8 4AG. </w:t>
      </w:r>
      <w:r w:rsidR="009C3A55">
        <w:rPr>
          <w:rFonts w:ascii="Arial" w:hAnsi="Arial"/>
        </w:rPr>
        <w:t xml:space="preserve">Or as an audio </w:t>
      </w:r>
      <w:r w:rsidR="00BA7A64">
        <w:rPr>
          <w:rFonts w:ascii="Arial" w:hAnsi="Arial"/>
        </w:rPr>
        <w:t xml:space="preserve">or video </w:t>
      </w:r>
      <w:r w:rsidR="009C3A55">
        <w:rPr>
          <w:rFonts w:ascii="Arial" w:hAnsi="Arial"/>
        </w:rPr>
        <w:t xml:space="preserve">file entered through our Submittable page. </w:t>
      </w:r>
      <w:r>
        <w:rPr>
          <w:rFonts w:ascii="Arial" w:hAnsi="Arial"/>
        </w:rPr>
        <w:t xml:space="preserve">If you have access requirements and need assistance to </w:t>
      </w:r>
      <w:proofErr w:type="gramStart"/>
      <w:r>
        <w:rPr>
          <w:rFonts w:ascii="Arial" w:hAnsi="Arial"/>
        </w:rPr>
        <w:t>apply</w:t>
      </w:r>
      <w:proofErr w:type="gramEnd"/>
      <w:r>
        <w:rPr>
          <w:rFonts w:ascii="Arial" w:hAnsi="Arial"/>
        </w:rPr>
        <w:t xml:space="preserve"> please contact </w:t>
      </w:r>
      <w:hyperlink w:history="1" r:id="rId12">
        <w:r w:rsidRPr="00CF6F0B">
          <w:rPr>
            <w:rStyle w:val="Hyperlink"/>
            <w:rFonts w:ascii="Arial" w:hAnsi="Arial"/>
          </w:rPr>
          <w:t>bobby@spreadtheword.org.uk</w:t>
        </w:r>
      </w:hyperlink>
      <w:r>
        <w:rPr>
          <w:rFonts w:ascii="Arial" w:hAnsi="Arial"/>
        </w:rPr>
        <w:t>.</w:t>
      </w:r>
    </w:p>
    <w:p w:rsidR="00933266" w:rsidP="003D7C13" w:rsidRDefault="00933266" w14:paraId="150D7F55" w14:textId="77777777">
      <w:pPr>
        <w:pStyle w:val="ListParagraph"/>
        <w:spacing w:line="360" w:lineRule="auto"/>
        <w:rPr>
          <w:rFonts w:ascii="Arial" w:hAnsi="Arial"/>
        </w:rPr>
      </w:pPr>
    </w:p>
    <w:p w:rsidRPr="00AA7798" w:rsidR="00933266" w:rsidP="003D7C13" w:rsidRDefault="00933266" w14:paraId="03271565" w14:textId="33EEE05C">
      <w:pPr>
        <w:pStyle w:val="ListParagraph"/>
        <w:numPr>
          <w:ilvl w:val="0"/>
          <w:numId w:val="3"/>
        </w:numPr>
        <w:spacing w:line="360" w:lineRule="auto"/>
        <w:rPr>
          <w:rFonts w:ascii="Arial" w:hAnsi="Arial"/>
        </w:rPr>
      </w:pPr>
      <w:r>
        <w:rPr>
          <w:rFonts w:ascii="Arial" w:hAnsi="Arial"/>
        </w:rPr>
        <w:t>To qualify, an application must consist of two items: the completed online/paper</w:t>
      </w:r>
      <w:r w:rsidR="008B57BA">
        <w:rPr>
          <w:rFonts w:ascii="Arial" w:hAnsi="Arial"/>
        </w:rPr>
        <w:t>/audio</w:t>
      </w:r>
      <w:r w:rsidR="00BA7A64">
        <w:rPr>
          <w:rFonts w:ascii="Arial" w:hAnsi="Arial"/>
        </w:rPr>
        <w:t>/video</w:t>
      </w:r>
      <w:r>
        <w:rPr>
          <w:rFonts w:ascii="Arial" w:hAnsi="Arial"/>
        </w:rPr>
        <w:t xml:space="preserve"> form and a sample/extract from the creative work in progress the applicant would like to develop as part of the programme.</w:t>
      </w:r>
    </w:p>
    <w:p w:rsidR="00F606F7" w:rsidP="003D7C13" w:rsidRDefault="00F606F7" w14:paraId="17189310" w14:textId="77777777">
      <w:pPr>
        <w:spacing w:line="360" w:lineRule="auto"/>
        <w:rPr>
          <w:rFonts w:ascii="Arial" w:hAnsi="Arial"/>
        </w:rPr>
      </w:pPr>
    </w:p>
    <w:p w:rsidRPr="00AA7798" w:rsidR="00F606F7" w:rsidP="003D7C13" w:rsidRDefault="00AE2C9C" w14:paraId="24CE9246" w14:textId="5303A4BB">
      <w:pPr>
        <w:pStyle w:val="ListParagraph"/>
        <w:numPr>
          <w:ilvl w:val="0"/>
          <w:numId w:val="3"/>
        </w:numPr>
        <w:spacing w:line="360" w:lineRule="auto"/>
        <w:rPr>
          <w:rFonts w:ascii="Arial" w:hAnsi="Arial"/>
        </w:rPr>
      </w:pPr>
      <w:r>
        <w:rPr>
          <w:rFonts w:ascii="Arial" w:hAnsi="Arial"/>
        </w:rPr>
        <w:t>Incomplete applications will not be considered or acknowledged.</w:t>
      </w:r>
    </w:p>
    <w:p w:rsidR="00F606F7" w:rsidP="003D7C13" w:rsidRDefault="00F606F7" w14:paraId="23CE4985" w14:textId="77777777">
      <w:pPr>
        <w:spacing w:line="360" w:lineRule="auto"/>
        <w:rPr>
          <w:rFonts w:ascii="Arial" w:hAnsi="Arial"/>
        </w:rPr>
      </w:pPr>
    </w:p>
    <w:p w:rsidRPr="00AA7798" w:rsidR="00F606F7" w:rsidP="003D7C13" w:rsidRDefault="00AE2C9C" w14:paraId="3BE72EBC" w14:textId="05B395F8">
      <w:pPr>
        <w:pStyle w:val="ListParagraph"/>
        <w:numPr>
          <w:ilvl w:val="0"/>
          <w:numId w:val="3"/>
        </w:numPr>
        <w:spacing w:line="360" w:lineRule="auto"/>
        <w:rPr>
          <w:rFonts w:ascii="Arial" w:hAnsi="Arial"/>
        </w:rPr>
      </w:pPr>
      <w:r>
        <w:rPr>
          <w:rFonts w:ascii="Arial" w:hAnsi="Arial"/>
        </w:rPr>
        <w:t>Applications must be written by a single author who meets the eligibility criteria of the Awards.</w:t>
      </w:r>
    </w:p>
    <w:p w:rsidR="00F606F7" w:rsidP="003D7C13" w:rsidRDefault="00F606F7" w14:paraId="042304CD" w14:textId="77777777">
      <w:pPr>
        <w:spacing w:line="360" w:lineRule="auto"/>
        <w:rPr>
          <w:rFonts w:ascii="Arial" w:hAnsi="Arial"/>
        </w:rPr>
      </w:pPr>
    </w:p>
    <w:p w:rsidRPr="00AA7798" w:rsidR="00933266" w:rsidP="003D7C13" w:rsidRDefault="00933266" w14:paraId="0C58C185" w14:textId="77777777">
      <w:pPr>
        <w:pStyle w:val="ListParagraph"/>
        <w:numPr>
          <w:ilvl w:val="0"/>
          <w:numId w:val="3"/>
        </w:numPr>
        <w:spacing w:line="360" w:lineRule="auto"/>
        <w:rPr>
          <w:rFonts w:ascii="Arial" w:hAnsi="Arial"/>
        </w:rPr>
      </w:pPr>
      <w:r w:rsidRPr="00AA7798">
        <w:rPr>
          <w:rFonts w:ascii="Arial" w:hAnsi="Arial"/>
        </w:rPr>
        <w:t>All work submitted must be the individual and original work of the applicant.</w:t>
      </w:r>
    </w:p>
    <w:p w:rsidR="00F606F7" w:rsidP="003D7C13" w:rsidRDefault="00F606F7" w14:paraId="02A14F90" w14:textId="77777777">
      <w:pPr>
        <w:spacing w:line="360" w:lineRule="auto"/>
        <w:rPr>
          <w:rFonts w:ascii="Arial" w:hAnsi="Arial"/>
        </w:rPr>
      </w:pPr>
    </w:p>
    <w:p w:rsidRPr="00933266" w:rsidR="00AE2C9C" w:rsidP="003D7C13" w:rsidRDefault="00AE2C9C" w14:paraId="54961CF1" w14:textId="16283379">
      <w:pPr>
        <w:pStyle w:val="ListParagraph"/>
        <w:numPr>
          <w:ilvl w:val="0"/>
          <w:numId w:val="3"/>
        </w:numPr>
        <w:spacing w:line="360" w:lineRule="auto"/>
        <w:rPr>
          <w:rFonts w:ascii="Arial" w:hAnsi="Arial"/>
        </w:rPr>
      </w:pPr>
      <w:r>
        <w:rPr>
          <w:rFonts w:ascii="Arial" w:hAnsi="Arial"/>
        </w:rPr>
        <w:t>Applicants must be permanently resident in London. This is a condition of the funding for the Awards from Arts Council England.</w:t>
      </w:r>
      <w:r w:rsidRPr="00AE2C9C" w:rsidR="00F606F7">
        <w:rPr>
          <w:rFonts w:ascii="Arial" w:hAnsi="Arial"/>
        </w:rPr>
        <w:t xml:space="preserve"> </w:t>
      </w:r>
    </w:p>
    <w:p w:rsidRPr="00DB2C5E" w:rsidR="00AE2C9C" w:rsidP="003D7C13" w:rsidRDefault="00AE2C9C" w14:paraId="0B090114" w14:textId="77777777">
      <w:pPr>
        <w:pStyle w:val="ListParagraph"/>
        <w:spacing w:line="360" w:lineRule="auto"/>
        <w:rPr>
          <w:rFonts w:ascii="Arial" w:hAnsi="Arial"/>
        </w:rPr>
      </w:pPr>
    </w:p>
    <w:p w:rsidRPr="00933266" w:rsidR="00933266" w:rsidP="003D7C13" w:rsidRDefault="00933266" w14:paraId="3E4CE8A8" w14:textId="4BE50C7C">
      <w:pPr>
        <w:pStyle w:val="ListParagraph"/>
        <w:numPr>
          <w:ilvl w:val="0"/>
          <w:numId w:val="3"/>
        </w:numPr>
        <w:spacing w:line="360" w:lineRule="auto"/>
        <w:rPr>
          <w:rFonts w:ascii="Arial" w:hAnsi="Arial"/>
        </w:rPr>
      </w:pPr>
      <w:r w:rsidRPr="00AA7798">
        <w:rPr>
          <w:rFonts w:ascii="Arial" w:hAnsi="Arial"/>
        </w:rPr>
        <w:t>Applications must be in English.</w:t>
      </w:r>
    </w:p>
    <w:p w:rsidRPr="00AA7798" w:rsidR="00933266" w:rsidP="003D7C13" w:rsidRDefault="00933266" w14:paraId="0E2BB860" w14:textId="77777777">
      <w:pPr>
        <w:pStyle w:val="ListParagraph"/>
        <w:spacing w:line="360" w:lineRule="auto"/>
        <w:rPr>
          <w:rFonts w:ascii="Arial" w:hAnsi="Arial"/>
        </w:rPr>
      </w:pPr>
    </w:p>
    <w:p w:rsidRPr="00933266" w:rsidR="00F606F7" w:rsidP="003D7C13" w:rsidRDefault="00933266" w14:paraId="714C7DCB" w14:textId="07B0D4A2">
      <w:pPr>
        <w:pStyle w:val="ListParagraph"/>
        <w:numPr>
          <w:ilvl w:val="0"/>
          <w:numId w:val="3"/>
        </w:numPr>
        <w:spacing w:line="360" w:lineRule="auto"/>
        <w:rPr>
          <w:rFonts w:ascii="Arial" w:hAnsi="Arial"/>
        </w:rPr>
      </w:pPr>
      <w:r w:rsidRPr="683255AD" w:rsidR="00933266">
        <w:rPr>
          <w:rFonts w:ascii="Arial" w:hAnsi="Arial"/>
        </w:rPr>
        <w:t>Applications received after</w:t>
      </w:r>
      <w:r w:rsidRPr="683255AD" w:rsidR="00933266">
        <w:rPr>
          <w:rFonts w:ascii="Arial" w:hAnsi="Arial"/>
        </w:rPr>
        <w:t xml:space="preserve"> the deadline of</w:t>
      </w:r>
      <w:r w:rsidRPr="683255AD" w:rsidR="00933266">
        <w:rPr>
          <w:rFonts w:ascii="Arial" w:hAnsi="Arial"/>
        </w:rPr>
        <w:t xml:space="preserve"> </w:t>
      </w:r>
      <w:r w:rsidRPr="683255AD" w:rsidR="00933266">
        <w:rPr>
          <w:rFonts w:ascii="Arial" w:hAnsi="Arial"/>
        </w:rPr>
        <w:t>11</w:t>
      </w:r>
      <w:r w:rsidRPr="683255AD" w:rsidR="00933266">
        <w:rPr>
          <w:rFonts w:ascii="Arial" w:hAnsi="Arial"/>
        </w:rPr>
        <w:t xml:space="preserve">pm on </w:t>
      </w:r>
      <w:r w:rsidRPr="683255AD" w:rsidR="003423C6">
        <w:rPr>
          <w:rFonts w:ascii="Arial" w:hAnsi="Arial"/>
        </w:rPr>
        <w:t>Sunday 31</w:t>
      </w:r>
      <w:r w:rsidRPr="683255AD" w:rsidR="003423C6">
        <w:rPr>
          <w:rFonts w:ascii="Arial" w:hAnsi="Arial"/>
          <w:vertAlign w:val="superscript"/>
        </w:rPr>
        <w:t>st</w:t>
      </w:r>
      <w:r w:rsidRPr="683255AD" w:rsidR="003423C6">
        <w:rPr>
          <w:rFonts w:ascii="Arial" w:hAnsi="Arial"/>
        </w:rPr>
        <w:t xml:space="preserve"> October 2021</w:t>
      </w:r>
      <w:r w:rsidRPr="683255AD" w:rsidR="00933266">
        <w:rPr>
          <w:rFonts w:ascii="Arial" w:hAnsi="Arial"/>
        </w:rPr>
        <w:t xml:space="preserve"> will not be accepted.</w:t>
      </w:r>
    </w:p>
    <w:p w:rsidR="00F606F7" w:rsidP="003D7C13" w:rsidRDefault="00F606F7" w14:paraId="2642E166" w14:textId="77777777">
      <w:pPr>
        <w:spacing w:line="360" w:lineRule="auto"/>
        <w:rPr>
          <w:rFonts w:ascii="Arial" w:hAnsi="Arial"/>
        </w:rPr>
      </w:pPr>
    </w:p>
    <w:p w:rsidRPr="00933266" w:rsidR="00A862DC" w:rsidP="003D7C13" w:rsidRDefault="00933266" w14:paraId="69B475A4" w14:textId="32C2DE29">
      <w:pPr>
        <w:pStyle w:val="ListParagraph"/>
        <w:numPr>
          <w:ilvl w:val="0"/>
          <w:numId w:val="3"/>
        </w:numPr>
        <w:spacing w:line="360" w:lineRule="auto"/>
        <w:rPr>
          <w:rFonts w:ascii="Arial" w:hAnsi="Arial"/>
        </w:rPr>
      </w:pPr>
      <w:r>
        <w:rPr>
          <w:rFonts w:ascii="Arial" w:hAnsi="Arial"/>
        </w:rPr>
        <w:t>The w</w:t>
      </w:r>
      <w:r w:rsidRPr="00AA7798">
        <w:rPr>
          <w:rFonts w:ascii="Arial" w:hAnsi="Arial"/>
        </w:rPr>
        <w:t>riting sample</w:t>
      </w:r>
      <w:r>
        <w:rPr>
          <w:rFonts w:ascii="Arial" w:hAnsi="Arial"/>
        </w:rPr>
        <w:t xml:space="preserve"> sent as part of your application</w:t>
      </w:r>
      <w:r w:rsidRPr="00AA7798">
        <w:rPr>
          <w:rFonts w:ascii="Arial" w:hAnsi="Arial"/>
        </w:rPr>
        <w:t xml:space="preserve"> </w:t>
      </w:r>
      <w:r>
        <w:rPr>
          <w:rFonts w:ascii="Arial" w:hAnsi="Arial"/>
        </w:rPr>
        <w:t xml:space="preserve">should be from the project you would like to develop during the programme. The sample could be </w:t>
      </w:r>
      <w:r w:rsidR="0019328A">
        <w:rPr>
          <w:rFonts w:ascii="Arial" w:hAnsi="Arial"/>
        </w:rPr>
        <w:t xml:space="preserve">from </w:t>
      </w:r>
      <w:r>
        <w:rPr>
          <w:rFonts w:ascii="Arial" w:hAnsi="Arial"/>
        </w:rPr>
        <w:t>a novel, novella, short story collection or non-f</w:t>
      </w:r>
      <w:r w:rsidR="0019328A">
        <w:rPr>
          <w:rFonts w:ascii="Arial" w:hAnsi="Arial"/>
        </w:rPr>
        <w:t>iction narrative</w:t>
      </w:r>
      <w:r w:rsidRPr="00AA7798">
        <w:rPr>
          <w:rFonts w:ascii="Arial" w:hAnsi="Arial"/>
        </w:rPr>
        <w:t>. Applications to develop individual short stories or poems will not be accepted.</w:t>
      </w:r>
      <w:r>
        <w:rPr>
          <w:rFonts w:ascii="Arial" w:hAnsi="Arial"/>
        </w:rPr>
        <w:t xml:space="preserve"> The sample must be a maximum of 3,000 words, p</w:t>
      </w:r>
      <w:r w:rsidRPr="00AA7798">
        <w:rPr>
          <w:rFonts w:ascii="Arial" w:hAnsi="Arial"/>
        </w:rPr>
        <w:t>lease ensure your prose extract is double-spaced, 12-point font and paginated.</w:t>
      </w:r>
      <w:r w:rsidR="00ED432F">
        <w:rPr>
          <w:rFonts w:ascii="Arial" w:hAnsi="Arial"/>
        </w:rPr>
        <w:t xml:space="preserve"> If you are submitting an audio application, this will need to be in </w:t>
      </w:r>
      <w:r w:rsidRPr="6014A4CF" w:rsidR="2B3134B3">
        <w:rPr>
          <w:rFonts w:ascii="Arial" w:hAnsi="Arial"/>
        </w:rPr>
        <w:t xml:space="preserve">one of </w:t>
      </w:r>
      <w:r w:rsidR="00ED432F">
        <w:rPr>
          <w:rFonts w:ascii="Arial" w:hAnsi="Arial"/>
        </w:rPr>
        <w:t xml:space="preserve">the </w:t>
      </w:r>
      <w:r w:rsidRPr="6014A4CF" w:rsidR="2B3134B3">
        <w:rPr>
          <w:rFonts w:ascii="Arial" w:hAnsi="Arial"/>
        </w:rPr>
        <w:t>following</w:t>
      </w:r>
      <w:r w:rsidRPr="6014A4CF" w:rsidR="00ED432F">
        <w:rPr>
          <w:rFonts w:ascii="Arial" w:hAnsi="Arial"/>
        </w:rPr>
        <w:t xml:space="preserve"> format</w:t>
      </w:r>
      <w:r w:rsidRPr="6014A4CF" w:rsidR="6D41BC02">
        <w:rPr>
          <w:rFonts w:ascii="Arial" w:hAnsi="Arial"/>
        </w:rPr>
        <w:t>s:</w:t>
      </w:r>
      <w:r w:rsidRPr="6014A4CF" w:rsidR="45868546">
        <w:rPr>
          <w:rFonts w:ascii="Arial" w:hAnsi="Arial"/>
        </w:rPr>
        <w:t xml:space="preserve"> MP3; WAV or M4A.</w:t>
      </w:r>
      <w:r w:rsidR="004E616D">
        <w:rPr>
          <w:rFonts w:ascii="Arial" w:hAnsi="Arial"/>
        </w:rPr>
        <w:t xml:space="preserve"> Please contact us if you </w:t>
      </w:r>
      <w:r w:rsidR="004078E9">
        <w:rPr>
          <w:rFonts w:ascii="Arial" w:hAnsi="Arial"/>
        </w:rPr>
        <w:t xml:space="preserve">plan to </w:t>
      </w:r>
      <w:r w:rsidR="004E616D">
        <w:rPr>
          <w:rFonts w:ascii="Arial" w:hAnsi="Arial"/>
        </w:rPr>
        <w:t>apply by audio.</w:t>
      </w:r>
      <w:r w:rsidR="00825091">
        <w:rPr>
          <w:rFonts w:ascii="Arial" w:hAnsi="Arial"/>
        </w:rPr>
        <w:t xml:space="preserve"> If you are submitting a BSL interpreted video </w:t>
      </w:r>
      <w:r w:rsidR="003110D2">
        <w:rPr>
          <w:rFonts w:ascii="Arial" w:hAnsi="Arial"/>
        </w:rPr>
        <w:t>application, this will need to be either in MP4 or MOV file format. Please contact us if you plan to apply by video.</w:t>
      </w:r>
    </w:p>
    <w:p w:rsidR="00A862DC" w:rsidP="003D7C13" w:rsidRDefault="00A862DC" w14:paraId="0A7E4A57" w14:textId="77777777">
      <w:pPr>
        <w:spacing w:line="360" w:lineRule="auto"/>
        <w:rPr>
          <w:rFonts w:ascii="Arial" w:hAnsi="Arial"/>
        </w:rPr>
      </w:pPr>
    </w:p>
    <w:p w:rsidRPr="00AA7798" w:rsidR="00933266" w:rsidP="003D7C13" w:rsidRDefault="00933266" w14:paraId="6C2E48C9" w14:textId="190EDD22">
      <w:pPr>
        <w:pStyle w:val="ListParagraph"/>
        <w:numPr>
          <w:ilvl w:val="0"/>
          <w:numId w:val="3"/>
        </w:numPr>
        <w:spacing w:line="360" w:lineRule="auto"/>
        <w:rPr>
          <w:rFonts w:ascii="Arial" w:hAnsi="Arial"/>
        </w:rPr>
      </w:pPr>
      <w:r w:rsidRPr="00AA7798">
        <w:rPr>
          <w:rFonts w:ascii="Arial" w:hAnsi="Arial"/>
        </w:rPr>
        <w:t>Entries will be judged anonymously. To that effect, please do not include your name on any uploaded documents. This includes your writing sample. Any writing samples with names or identifying information on them will render the application disqualified.</w:t>
      </w:r>
    </w:p>
    <w:p w:rsidR="00A862DC" w:rsidP="003D7C13" w:rsidRDefault="00A862DC" w14:paraId="744A856B" w14:textId="77777777">
      <w:pPr>
        <w:spacing w:line="360" w:lineRule="auto"/>
        <w:rPr>
          <w:rFonts w:ascii="Arial" w:hAnsi="Arial"/>
        </w:rPr>
      </w:pPr>
    </w:p>
    <w:p w:rsidRPr="00AA7798" w:rsidR="00933266" w:rsidP="003D7C13" w:rsidRDefault="00933266" w14:paraId="2EC7A21B" w14:textId="77777777">
      <w:pPr>
        <w:pStyle w:val="ListParagraph"/>
        <w:numPr>
          <w:ilvl w:val="0"/>
          <w:numId w:val="3"/>
        </w:numPr>
        <w:spacing w:line="360" w:lineRule="auto"/>
        <w:rPr>
          <w:rFonts w:ascii="Arial" w:hAnsi="Arial"/>
        </w:rPr>
      </w:pPr>
      <w:r w:rsidRPr="00AA7798">
        <w:rPr>
          <w:rFonts w:ascii="Arial" w:hAnsi="Arial"/>
        </w:rPr>
        <w:t>Only one application will be considered per writer.</w:t>
      </w:r>
    </w:p>
    <w:p w:rsidR="00A862DC" w:rsidP="003D7C13" w:rsidRDefault="00A862DC" w14:paraId="64B29762" w14:textId="77777777">
      <w:pPr>
        <w:spacing w:line="360" w:lineRule="auto"/>
        <w:rPr>
          <w:rFonts w:ascii="Arial" w:hAnsi="Arial"/>
        </w:rPr>
      </w:pPr>
    </w:p>
    <w:p w:rsidRPr="00AA7798" w:rsidR="00933266" w:rsidP="003D7C13" w:rsidRDefault="00933266" w14:paraId="0F1D2DCF" w14:textId="77777777">
      <w:pPr>
        <w:pStyle w:val="ListParagraph"/>
        <w:numPr>
          <w:ilvl w:val="0"/>
          <w:numId w:val="3"/>
        </w:numPr>
        <w:spacing w:line="360" w:lineRule="auto"/>
        <w:rPr>
          <w:rFonts w:ascii="Arial" w:hAnsi="Arial"/>
        </w:rPr>
      </w:pPr>
      <w:r w:rsidRPr="00AA7798">
        <w:rPr>
          <w:rFonts w:ascii="Arial" w:hAnsi="Arial"/>
        </w:rPr>
        <w:t>If a writer applies for more than one genre category, only their first application will be accepted. All other applications will be disqualified.</w:t>
      </w:r>
    </w:p>
    <w:p w:rsidR="00A862DC" w:rsidP="003D7C13" w:rsidRDefault="00A862DC" w14:paraId="1D1F751D" w14:textId="77777777">
      <w:pPr>
        <w:spacing w:line="360" w:lineRule="auto"/>
        <w:rPr>
          <w:rFonts w:ascii="Arial" w:hAnsi="Arial"/>
        </w:rPr>
      </w:pPr>
    </w:p>
    <w:p w:rsidRPr="00933266" w:rsidR="00A862DC" w:rsidP="003D7C13" w:rsidRDefault="00933266" w14:paraId="5BE38933" w14:textId="4346B94A">
      <w:pPr>
        <w:pStyle w:val="ListParagraph"/>
        <w:numPr>
          <w:ilvl w:val="0"/>
          <w:numId w:val="3"/>
        </w:numPr>
        <w:spacing w:line="360" w:lineRule="auto"/>
        <w:rPr>
          <w:rFonts w:ascii="Arial" w:hAnsi="Arial"/>
        </w:rPr>
      </w:pPr>
      <w:r>
        <w:rPr>
          <w:rFonts w:ascii="Arial" w:hAnsi="Arial"/>
        </w:rPr>
        <w:t>Due to the high number of applications, Spread the Word will not be able to offer any feedback on applications.</w:t>
      </w:r>
    </w:p>
    <w:p w:rsidRPr="00F3457D" w:rsidR="00AA7798" w:rsidP="003D7C13" w:rsidRDefault="00AA7798" w14:paraId="548524E6" w14:textId="77777777">
      <w:pPr>
        <w:spacing w:line="360" w:lineRule="auto"/>
        <w:rPr>
          <w:rFonts w:ascii="Arial" w:hAnsi="Arial"/>
        </w:rPr>
      </w:pPr>
    </w:p>
    <w:p w:rsidR="00933266" w:rsidP="003D7C13" w:rsidRDefault="00933266" w14:paraId="7BE61E1D" w14:textId="2D060B0B">
      <w:pPr>
        <w:pStyle w:val="ListParagraph"/>
        <w:numPr>
          <w:ilvl w:val="0"/>
          <w:numId w:val="3"/>
        </w:numPr>
        <w:spacing w:line="360" w:lineRule="auto"/>
        <w:rPr>
          <w:rFonts w:ascii="Arial" w:hAnsi="Arial"/>
        </w:rPr>
      </w:pPr>
      <w:r w:rsidRPr="00AA7798">
        <w:rPr>
          <w:rFonts w:ascii="Arial" w:hAnsi="Arial"/>
        </w:rPr>
        <w:t xml:space="preserve">Shortlisted applicants will be invited for an interview on </w:t>
      </w:r>
      <w:r>
        <w:rPr>
          <w:rFonts w:ascii="Arial" w:hAnsi="Arial"/>
        </w:rPr>
        <w:t>either Tuesday</w:t>
      </w:r>
      <w:r w:rsidRPr="00AA7798">
        <w:rPr>
          <w:rFonts w:ascii="Arial" w:hAnsi="Arial"/>
        </w:rPr>
        <w:t xml:space="preserve"> </w:t>
      </w:r>
      <w:r w:rsidR="00AD08B9">
        <w:rPr>
          <w:rFonts w:ascii="Arial" w:hAnsi="Arial"/>
        </w:rPr>
        <w:t>18</w:t>
      </w:r>
      <w:r w:rsidRPr="00AD08B9" w:rsidR="00AD08B9">
        <w:rPr>
          <w:rFonts w:ascii="Arial" w:hAnsi="Arial"/>
          <w:vertAlign w:val="superscript"/>
        </w:rPr>
        <w:t>th</w:t>
      </w:r>
      <w:r w:rsidR="00AD08B9">
        <w:rPr>
          <w:rFonts w:ascii="Arial" w:hAnsi="Arial"/>
        </w:rPr>
        <w:t xml:space="preserve"> / Wednesday 19</w:t>
      </w:r>
      <w:r w:rsidRPr="00AD08B9" w:rsidR="00AD08B9">
        <w:rPr>
          <w:rFonts w:ascii="Arial" w:hAnsi="Arial"/>
          <w:vertAlign w:val="superscript"/>
        </w:rPr>
        <w:t>th</w:t>
      </w:r>
      <w:r w:rsidR="00AD08B9">
        <w:rPr>
          <w:rFonts w:ascii="Arial" w:hAnsi="Arial"/>
        </w:rPr>
        <w:t xml:space="preserve"> / Thursday 20</w:t>
      </w:r>
      <w:r w:rsidRPr="00AD08B9" w:rsidR="00AD08B9">
        <w:rPr>
          <w:rFonts w:ascii="Arial" w:hAnsi="Arial"/>
          <w:vertAlign w:val="superscript"/>
        </w:rPr>
        <w:t>th</w:t>
      </w:r>
      <w:r w:rsidR="00AD08B9">
        <w:rPr>
          <w:rFonts w:ascii="Arial" w:hAnsi="Arial"/>
        </w:rPr>
        <w:t xml:space="preserve"> January 2022 </w:t>
      </w:r>
      <w:r w:rsidR="0019328A">
        <w:rPr>
          <w:rFonts w:ascii="Arial" w:hAnsi="Arial"/>
        </w:rPr>
        <w:t xml:space="preserve">either online via Zoom or </w:t>
      </w:r>
      <w:r w:rsidRPr="00AA7798">
        <w:rPr>
          <w:rFonts w:ascii="Arial" w:hAnsi="Arial"/>
        </w:rPr>
        <w:t>at the Spread the Word offices at The Albany, Douglas Way, London SE8 4AG. Please check that you</w:t>
      </w:r>
      <w:r w:rsidR="00B1292E">
        <w:rPr>
          <w:rFonts w:ascii="Arial" w:hAnsi="Arial"/>
        </w:rPr>
        <w:t xml:space="preserve"> are</w:t>
      </w:r>
      <w:r w:rsidRPr="00AA7798">
        <w:rPr>
          <w:rFonts w:ascii="Arial" w:hAnsi="Arial"/>
        </w:rPr>
        <w:t xml:space="preserve"> available on these dates before applying.</w:t>
      </w:r>
      <w:r w:rsidR="0019328A">
        <w:rPr>
          <w:rFonts w:ascii="Arial" w:hAnsi="Arial"/>
        </w:rPr>
        <w:t xml:space="preserve"> We will confirm the interview format and other details in </w:t>
      </w:r>
      <w:r w:rsidR="00AD08B9">
        <w:rPr>
          <w:rFonts w:ascii="Arial" w:hAnsi="Arial"/>
        </w:rPr>
        <w:t>January.</w:t>
      </w:r>
    </w:p>
    <w:p w:rsidRPr="00C704DF" w:rsidR="00C704DF" w:rsidP="003D7C13" w:rsidRDefault="00C704DF" w14:paraId="1BF6D3A7" w14:textId="77777777">
      <w:pPr>
        <w:pStyle w:val="ListParagraph"/>
        <w:spacing w:line="360" w:lineRule="auto"/>
        <w:rPr>
          <w:rFonts w:ascii="Arial" w:hAnsi="Arial"/>
        </w:rPr>
      </w:pPr>
    </w:p>
    <w:p w:rsidR="00C704DF" w:rsidP="003D7C13" w:rsidRDefault="00C704DF" w14:paraId="56F8A5A0" w14:textId="31A2D726">
      <w:pPr>
        <w:pStyle w:val="ListParagraph"/>
        <w:numPr>
          <w:ilvl w:val="0"/>
          <w:numId w:val="3"/>
        </w:numPr>
        <w:spacing w:line="360" w:lineRule="auto"/>
        <w:rPr>
          <w:rFonts w:ascii="Arial" w:hAnsi="Arial"/>
        </w:rPr>
      </w:pPr>
      <w:r w:rsidRPr="00AA7798">
        <w:rPr>
          <w:rFonts w:ascii="Arial" w:hAnsi="Arial"/>
        </w:rPr>
        <w:t>Successful applicants</w:t>
      </w:r>
      <w:r>
        <w:rPr>
          <w:rFonts w:ascii="Arial" w:hAnsi="Arial"/>
        </w:rPr>
        <w:t xml:space="preserve"> must be available to attend all the activities associated with the Awards, including </w:t>
      </w:r>
      <w:r w:rsidRPr="00AA7798">
        <w:rPr>
          <w:rFonts w:ascii="Arial" w:hAnsi="Arial"/>
        </w:rPr>
        <w:t xml:space="preserve">a launch event on Saturday </w:t>
      </w:r>
      <w:r w:rsidR="0019328A">
        <w:rPr>
          <w:rFonts w:ascii="Arial" w:hAnsi="Arial"/>
        </w:rPr>
        <w:t>2</w:t>
      </w:r>
      <w:r w:rsidR="009B0B48">
        <w:rPr>
          <w:rFonts w:ascii="Arial" w:hAnsi="Arial"/>
        </w:rPr>
        <w:t>6</w:t>
      </w:r>
      <w:r w:rsidRPr="009B0B48" w:rsidR="009B0B48">
        <w:rPr>
          <w:rFonts w:ascii="Arial" w:hAnsi="Arial"/>
          <w:vertAlign w:val="superscript"/>
        </w:rPr>
        <w:t>th</w:t>
      </w:r>
      <w:r w:rsidR="009B0B48">
        <w:rPr>
          <w:rFonts w:ascii="Arial" w:hAnsi="Arial"/>
        </w:rPr>
        <w:t xml:space="preserve"> February 2022</w:t>
      </w:r>
      <w:r>
        <w:rPr>
          <w:rFonts w:ascii="Arial" w:hAnsi="Arial"/>
        </w:rPr>
        <w:t xml:space="preserve">, critical feedback groups, masterclasses, one-on-one support, and a networking event </w:t>
      </w:r>
      <w:r w:rsidR="0019328A">
        <w:rPr>
          <w:rFonts w:ascii="Arial" w:hAnsi="Arial"/>
        </w:rPr>
        <w:t>on Thursday 2</w:t>
      </w:r>
      <w:r w:rsidR="00A4382F">
        <w:rPr>
          <w:rFonts w:ascii="Arial" w:hAnsi="Arial"/>
        </w:rPr>
        <w:t>4</w:t>
      </w:r>
      <w:r w:rsidRPr="0019328A" w:rsidR="0019328A">
        <w:rPr>
          <w:rFonts w:ascii="Arial" w:hAnsi="Arial"/>
          <w:vertAlign w:val="superscript"/>
        </w:rPr>
        <w:t>th</w:t>
      </w:r>
      <w:r w:rsidR="0019328A">
        <w:rPr>
          <w:rFonts w:ascii="Arial" w:hAnsi="Arial"/>
        </w:rPr>
        <w:t xml:space="preserve"> </w:t>
      </w:r>
      <w:r w:rsidR="00A4382F">
        <w:rPr>
          <w:rFonts w:ascii="Arial" w:hAnsi="Arial"/>
        </w:rPr>
        <w:t>November 2022</w:t>
      </w:r>
      <w:r w:rsidRPr="00AA7798">
        <w:rPr>
          <w:rFonts w:ascii="Arial" w:hAnsi="Arial"/>
        </w:rPr>
        <w:t xml:space="preserve">. </w:t>
      </w:r>
      <w:r>
        <w:rPr>
          <w:rFonts w:ascii="Arial" w:hAnsi="Arial"/>
        </w:rPr>
        <w:t>A full schedule of dates will be made available to successful applicants.</w:t>
      </w:r>
    </w:p>
    <w:p w:rsidRPr="00C704DF" w:rsidR="00C704DF" w:rsidP="003D7C13" w:rsidRDefault="00C704DF" w14:paraId="08D0E6E0" w14:textId="77777777">
      <w:pPr>
        <w:pStyle w:val="ListParagraph"/>
        <w:spacing w:line="360" w:lineRule="auto"/>
        <w:rPr>
          <w:rFonts w:ascii="Arial" w:hAnsi="Arial"/>
        </w:rPr>
      </w:pPr>
    </w:p>
    <w:p w:rsidR="00C704DF" w:rsidP="003D7C13" w:rsidRDefault="00C704DF" w14:paraId="1717D847" w14:textId="3D5B2501">
      <w:pPr>
        <w:pStyle w:val="ListParagraph"/>
        <w:numPr>
          <w:ilvl w:val="0"/>
          <w:numId w:val="3"/>
        </w:numPr>
        <w:spacing w:line="360" w:lineRule="auto"/>
        <w:rPr>
          <w:rFonts w:ascii="Arial" w:hAnsi="Arial"/>
        </w:rPr>
      </w:pPr>
      <w:r>
        <w:rPr>
          <w:rFonts w:ascii="Arial" w:hAnsi="Arial"/>
        </w:rPr>
        <w:t>Participation in the programme is free at the point of delivery. Travel and other costs associated with participating in the Awards will not be covered by Spread the Word.</w:t>
      </w:r>
    </w:p>
    <w:p w:rsidRPr="009C0C33" w:rsidR="009C0C33" w:rsidP="003D7C13" w:rsidRDefault="009C0C33" w14:paraId="6B30B1C8" w14:textId="77777777">
      <w:pPr>
        <w:pStyle w:val="ListParagraph"/>
        <w:spacing w:line="360" w:lineRule="auto"/>
        <w:rPr>
          <w:rFonts w:ascii="Arial" w:hAnsi="Arial"/>
        </w:rPr>
      </w:pPr>
    </w:p>
    <w:p w:rsidR="009C0C33" w:rsidP="003D7C13" w:rsidRDefault="009C0C33" w14:paraId="6CA759E6" w14:textId="4DF67478">
      <w:pPr>
        <w:pStyle w:val="ListParagraph"/>
        <w:numPr>
          <w:ilvl w:val="0"/>
          <w:numId w:val="3"/>
        </w:numPr>
        <w:spacing w:line="360" w:lineRule="auto"/>
        <w:rPr>
          <w:rFonts w:ascii="Arial" w:hAnsi="Arial"/>
        </w:rPr>
      </w:pPr>
      <w:r>
        <w:rPr>
          <w:rFonts w:ascii="Arial" w:hAnsi="Arial"/>
        </w:rPr>
        <w:t>Bursaries will be awarded to writers deemed to be most in need and made at Spread the Word’s discretion. If you request a bursary you must complete the bursary section of the application form.</w:t>
      </w:r>
    </w:p>
    <w:p w:rsidRPr="009C0C33" w:rsidR="009C0C33" w:rsidP="003D7C13" w:rsidRDefault="009C0C33" w14:paraId="6173A86C" w14:textId="77777777">
      <w:pPr>
        <w:pStyle w:val="ListParagraph"/>
        <w:spacing w:line="360" w:lineRule="auto"/>
        <w:rPr>
          <w:rFonts w:ascii="Arial" w:hAnsi="Arial"/>
        </w:rPr>
      </w:pPr>
    </w:p>
    <w:p w:rsidR="009C0C33" w:rsidP="003D7C13" w:rsidRDefault="009C0C33" w14:paraId="0E9ABDE5" w14:textId="68EA67C4">
      <w:pPr>
        <w:pStyle w:val="ListParagraph"/>
        <w:numPr>
          <w:ilvl w:val="0"/>
          <w:numId w:val="3"/>
        </w:numPr>
        <w:spacing w:line="360" w:lineRule="auto"/>
        <w:rPr>
          <w:rFonts w:ascii="Arial" w:hAnsi="Arial"/>
        </w:rPr>
      </w:pPr>
      <w:r>
        <w:rPr>
          <w:rFonts w:ascii="Arial" w:hAnsi="Arial"/>
        </w:rPr>
        <w:t>Access funding will be given to writers with access requirements and made at Spread the Word’s discretion. If you request access funding, you must complete the access funding section of the application form.</w:t>
      </w:r>
    </w:p>
    <w:p w:rsidRPr="00C704DF" w:rsidR="00C704DF" w:rsidP="003D7C13" w:rsidRDefault="00C704DF" w14:paraId="41E4A336" w14:textId="77777777">
      <w:pPr>
        <w:pStyle w:val="ListParagraph"/>
        <w:spacing w:line="360" w:lineRule="auto"/>
        <w:rPr>
          <w:rFonts w:ascii="Arial" w:hAnsi="Arial"/>
        </w:rPr>
      </w:pPr>
    </w:p>
    <w:p w:rsidR="00C704DF" w:rsidP="003D7C13" w:rsidRDefault="00C704DF" w14:paraId="0AC85153" w14:textId="7E299658">
      <w:pPr>
        <w:pStyle w:val="ListParagraph"/>
        <w:numPr>
          <w:ilvl w:val="0"/>
          <w:numId w:val="3"/>
        </w:numPr>
        <w:spacing w:line="360" w:lineRule="auto"/>
        <w:rPr>
          <w:rFonts w:ascii="Arial" w:hAnsi="Arial"/>
        </w:rPr>
      </w:pPr>
      <w:r>
        <w:rPr>
          <w:rFonts w:ascii="Arial" w:hAnsi="Arial"/>
        </w:rPr>
        <w:t>Spread the Word reserves the right to withdraw and reclaim the financial value of an Award, bursary or access fund monies and to ask an Awardee to leave the programme if they fail to attend activities without a valid reason</w:t>
      </w:r>
      <w:r w:rsidR="009C0C33">
        <w:rPr>
          <w:rFonts w:ascii="Arial" w:hAnsi="Arial"/>
        </w:rPr>
        <w:t xml:space="preserve">, </w:t>
      </w:r>
      <w:r>
        <w:rPr>
          <w:rFonts w:ascii="Arial" w:hAnsi="Arial"/>
        </w:rPr>
        <w:t>break our code of conduct</w:t>
      </w:r>
      <w:r w:rsidR="009C0C33">
        <w:rPr>
          <w:rFonts w:ascii="Arial" w:hAnsi="Arial"/>
        </w:rPr>
        <w:t>, or are found to have fabricated any information or material in their application.</w:t>
      </w:r>
    </w:p>
    <w:p w:rsidRPr="00C704DF" w:rsidR="00C704DF" w:rsidP="003D7C13" w:rsidRDefault="00C704DF" w14:paraId="6ACF293E" w14:textId="77777777">
      <w:pPr>
        <w:pStyle w:val="ListParagraph"/>
        <w:spacing w:line="360" w:lineRule="auto"/>
        <w:rPr>
          <w:rFonts w:ascii="Arial" w:hAnsi="Arial"/>
        </w:rPr>
      </w:pPr>
    </w:p>
    <w:p w:rsidRPr="000C558F" w:rsidR="00C704DF" w:rsidP="003D7C13" w:rsidRDefault="00C704DF" w14:paraId="5A568560" w14:textId="1235ABC3">
      <w:pPr>
        <w:pStyle w:val="ListParagraph"/>
        <w:numPr>
          <w:ilvl w:val="0"/>
          <w:numId w:val="3"/>
        </w:numPr>
        <w:spacing w:line="360" w:lineRule="auto"/>
        <w:rPr>
          <w:rFonts w:ascii="Arial" w:hAnsi="Arial"/>
        </w:rPr>
      </w:pPr>
      <w:r>
        <w:rPr>
          <w:rFonts w:ascii="Arial" w:hAnsi="Arial"/>
        </w:rPr>
        <w:t xml:space="preserve">Spread the Word will make final decisions on eligibility and perform due diligence checks </w:t>
      </w:r>
      <w:r w:rsidR="00AF424A">
        <w:rPr>
          <w:rFonts w:ascii="Arial" w:hAnsi="Arial"/>
        </w:rPr>
        <w:t>on</w:t>
      </w:r>
      <w:r>
        <w:rPr>
          <w:rFonts w:ascii="Arial" w:hAnsi="Arial"/>
        </w:rPr>
        <w:t xml:space="preserve"> interview candidates. Our decisions are </w:t>
      </w:r>
      <w:r w:rsidR="0019328A">
        <w:rPr>
          <w:rFonts w:ascii="Arial" w:hAnsi="Arial"/>
        </w:rPr>
        <w:t>final,</w:t>
      </w:r>
      <w:r>
        <w:rPr>
          <w:rFonts w:ascii="Arial" w:hAnsi="Arial"/>
        </w:rPr>
        <w:t xml:space="preserve"> and no correspondence will be entered into on the subject. Please also refer to the eligibility criteria document.</w:t>
      </w:r>
    </w:p>
    <w:p w:rsidRPr="009C0C33" w:rsidR="009C0C33" w:rsidP="003D7C13" w:rsidRDefault="009C0C33" w14:paraId="652EE4B0" w14:textId="77777777">
      <w:pPr>
        <w:pStyle w:val="ListParagraph"/>
        <w:spacing w:line="360" w:lineRule="auto"/>
        <w:rPr>
          <w:rFonts w:ascii="Arial" w:hAnsi="Arial"/>
        </w:rPr>
      </w:pPr>
    </w:p>
    <w:p w:rsidR="009C0C33" w:rsidP="003D7C13" w:rsidRDefault="009C0C33" w14:paraId="06C59697" w14:textId="01180857">
      <w:pPr>
        <w:pStyle w:val="ListParagraph"/>
        <w:numPr>
          <w:ilvl w:val="0"/>
          <w:numId w:val="3"/>
        </w:numPr>
        <w:spacing w:line="360" w:lineRule="auto"/>
        <w:rPr>
          <w:rFonts w:ascii="Arial" w:hAnsi="Arial"/>
        </w:rPr>
      </w:pPr>
      <w:r>
        <w:rPr>
          <w:rFonts w:ascii="Arial" w:hAnsi="Arial"/>
        </w:rPr>
        <w:t>Successful applicants must be available to participate in media and PR for the Awards’ announcement and related activity.</w:t>
      </w:r>
    </w:p>
    <w:p w:rsidRPr="009C0C33" w:rsidR="009C0C33" w:rsidP="003D7C13" w:rsidRDefault="009C0C33" w14:paraId="5449EA50" w14:textId="77777777">
      <w:pPr>
        <w:pStyle w:val="ListParagraph"/>
        <w:spacing w:line="360" w:lineRule="auto"/>
        <w:rPr>
          <w:rFonts w:ascii="Arial" w:hAnsi="Arial"/>
        </w:rPr>
      </w:pPr>
    </w:p>
    <w:p w:rsidR="009C0C33" w:rsidP="003D7C13" w:rsidRDefault="009C0C33" w14:paraId="12049161" w14:textId="75232075">
      <w:pPr>
        <w:pStyle w:val="ListParagraph"/>
        <w:numPr>
          <w:ilvl w:val="0"/>
          <w:numId w:val="3"/>
        </w:numPr>
        <w:spacing w:line="360" w:lineRule="auto"/>
        <w:rPr>
          <w:rFonts w:ascii="Arial" w:hAnsi="Arial"/>
        </w:rPr>
      </w:pPr>
      <w:r>
        <w:rPr>
          <w:rFonts w:ascii="Arial" w:hAnsi="Arial"/>
        </w:rPr>
        <w:t>It is the writer’s responsibility to inform Spread the Word if they are offered a contract to sign up with an agent and/or publishing contract during the application and judging process</w:t>
      </w:r>
      <w:r w:rsidR="001353AB">
        <w:rPr>
          <w:rFonts w:ascii="Arial" w:hAnsi="Arial"/>
        </w:rPr>
        <w:t>.</w:t>
      </w:r>
      <w:r w:rsidR="0019328A">
        <w:rPr>
          <w:rFonts w:ascii="Arial" w:hAnsi="Arial"/>
        </w:rPr>
        <w:t xml:space="preserve"> In this case you will become ineligible for an Award.</w:t>
      </w:r>
    </w:p>
    <w:p w:rsidRPr="001353AB" w:rsidR="001353AB" w:rsidP="003D7C13" w:rsidRDefault="001353AB" w14:paraId="49DC76A9" w14:textId="77777777">
      <w:pPr>
        <w:pStyle w:val="ListParagraph"/>
        <w:spacing w:line="360" w:lineRule="auto"/>
        <w:rPr>
          <w:rFonts w:ascii="Arial" w:hAnsi="Arial"/>
        </w:rPr>
      </w:pPr>
    </w:p>
    <w:p w:rsidR="001353AB" w:rsidP="003D7C13" w:rsidRDefault="001353AB" w14:paraId="7E06118E" w14:textId="54F2A385">
      <w:pPr>
        <w:pStyle w:val="ListParagraph"/>
        <w:numPr>
          <w:ilvl w:val="0"/>
          <w:numId w:val="3"/>
        </w:numPr>
        <w:spacing w:line="360" w:lineRule="auto"/>
        <w:rPr>
          <w:rFonts w:ascii="Arial" w:hAnsi="Arial"/>
        </w:rPr>
      </w:pPr>
      <w:r>
        <w:rPr>
          <w:rFonts w:ascii="Arial" w:hAnsi="Arial"/>
        </w:rPr>
        <w:t xml:space="preserve">Judges, their close family members, employees or trustees of Spread the Word or our major supporters Arts Council England, </w:t>
      </w:r>
      <w:proofErr w:type="spellStart"/>
      <w:r>
        <w:rPr>
          <w:rFonts w:ascii="Arial" w:hAnsi="Arial"/>
        </w:rPr>
        <w:t>Esmée</w:t>
      </w:r>
      <w:proofErr w:type="spellEnd"/>
      <w:r>
        <w:rPr>
          <w:rFonts w:ascii="Arial" w:hAnsi="Arial"/>
        </w:rPr>
        <w:t xml:space="preserve"> Fairbairn Foundation and ALCS are not permitted to apply.</w:t>
      </w:r>
    </w:p>
    <w:p w:rsidRPr="001353AB" w:rsidR="001353AB" w:rsidP="003D7C13" w:rsidRDefault="001353AB" w14:paraId="4980E54B" w14:textId="77777777">
      <w:pPr>
        <w:pStyle w:val="ListParagraph"/>
        <w:spacing w:line="360" w:lineRule="auto"/>
        <w:rPr>
          <w:rFonts w:ascii="Arial" w:hAnsi="Arial"/>
        </w:rPr>
      </w:pPr>
    </w:p>
    <w:p w:rsidR="001353AB" w:rsidP="003D7C13" w:rsidRDefault="001353AB" w14:paraId="7B7819C0" w14:textId="75930145">
      <w:pPr>
        <w:pStyle w:val="ListParagraph"/>
        <w:numPr>
          <w:ilvl w:val="0"/>
          <w:numId w:val="3"/>
        </w:numPr>
        <w:spacing w:line="360" w:lineRule="auto"/>
        <w:rPr>
          <w:rFonts w:ascii="Arial" w:hAnsi="Arial"/>
        </w:rPr>
      </w:pPr>
      <w:r>
        <w:rPr>
          <w:rFonts w:ascii="Arial" w:hAnsi="Arial"/>
        </w:rPr>
        <w:t>Submission of an application to the London Writers Awards will be taken to mean acceptance of these terms and conditions. Entries that fail to comply with these terms and conditions will be disqualified.</w:t>
      </w:r>
    </w:p>
    <w:p w:rsidRPr="000C558F" w:rsidR="000C558F" w:rsidP="003D7C13" w:rsidRDefault="000C558F" w14:paraId="7E3D687C" w14:textId="77777777">
      <w:pPr>
        <w:pStyle w:val="ListParagraph"/>
        <w:spacing w:line="360" w:lineRule="auto"/>
        <w:rPr>
          <w:rFonts w:ascii="Arial" w:hAnsi="Arial"/>
        </w:rPr>
      </w:pPr>
    </w:p>
    <w:p w:rsidRPr="000C558F" w:rsidR="000C558F" w:rsidP="003D7C13" w:rsidRDefault="000C558F" w14:paraId="23A4A43C" w14:textId="3D1882E1">
      <w:pPr>
        <w:pStyle w:val="ListParagraph"/>
        <w:numPr>
          <w:ilvl w:val="0"/>
          <w:numId w:val="3"/>
        </w:numPr>
        <w:spacing w:line="360" w:lineRule="auto"/>
        <w:rPr>
          <w:rFonts w:ascii="Arial" w:hAnsi="Arial"/>
        </w:rPr>
      </w:pPr>
      <w:r>
        <w:rPr>
          <w:rFonts w:ascii="Arial" w:hAnsi="Arial"/>
        </w:rPr>
        <w:t>The judges’ decision is final and no correspondence or discussion about the judging process will be entered into.</w:t>
      </w:r>
    </w:p>
    <w:p w:rsidRPr="001353AB" w:rsidR="001353AB" w:rsidP="003D7C13" w:rsidRDefault="001353AB" w14:paraId="68ECA654" w14:textId="77777777">
      <w:pPr>
        <w:pStyle w:val="ListParagraph"/>
        <w:spacing w:line="360" w:lineRule="auto"/>
        <w:rPr>
          <w:rFonts w:ascii="Arial" w:hAnsi="Arial"/>
        </w:rPr>
      </w:pPr>
    </w:p>
    <w:p w:rsidRPr="00C704DF" w:rsidR="001353AB" w:rsidP="003D7C13" w:rsidRDefault="001353AB" w14:paraId="432B230E" w14:textId="5C088F74">
      <w:pPr>
        <w:pStyle w:val="ListParagraph"/>
        <w:numPr>
          <w:ilvl w:val="0"/>
          <w:numId w:val="3"/>
        </w:numPr>
        <w:spacing w:line="360" w:lineRule="auto"/>
        <w:rPr>
          <w:rFonts w:ascii="Arial" w:hAnsi="Arial"/>
        </w:rPr>
      </w:pPr>
      <w:r>
        <w:rPr>
          <w:rFonts w:ascii="Arial" w:hAnsi="Arial"/>
        </w:rPr>
        <w:t>Spread the Word reserves the right to alter dates, timeline, and terms and conditions stated above should it be necessary for any reason.</w:t>
      </w:r>
    </w:p>
    <w:p w:rsidR="008D0346" w:rsidP="003D7C13" w:rsidRDefault="008D0346" w14:paraId="56619619" w14:textId="77777777">
      <w:pPr>
        <w:spacing w:line="360" w:lineRule="auto"/>
      </w:pPr>
    </w:p>
    <w:p w:rsidRPr="008D0346" w:rsidR="008D0346" w:rsidP="003D7C13" w:rsidRDefault="008D0346" w14:paraId="78C8126C" w14:textId="30413195">
      <w:pPr>
        <w:spacing w:line="360" w:lineRule="auto"/>
        <w:rPr>
          <w:rFonts w:ascii="Arial" w:hAnsi="Arial" w:cs="Arial"/>
        </w:rPr>
      </w:pPr>
      <w:r w:rsidRPr="008D0346">
        <w:rPr>
          <w:rFonts w:ascii="Arial" w:hAnsi="Arial" w:cs="Arial"/>
        </w:rPr>
        <w:t xml:space="preserve">Please </w:t>
      </w:r>
      <w:r w:rsidR="000C558F">
        <w:rPr>
          <w:rFonts w:ascii="Arial" w:hAnsi="Arial" w:cs="Arial"/>
        </w:rPr>
        <w:t xml:space="preserve">also </w:t>
      </w:r>
      <w:r w:rsidRPr="008D0346">
        <w:rPr>
          <w:rFonts w:ascii="Arial" w:hAnsi="Arial" w:cs="Arial"/>
        </w:rPr>
        <w:t xml:space="preserve">read the Awards’ </w:t>
      </w:r>
      <w:r w:rsidR="001353AB">
        <w:rPr>
          <w:rFonts w:ascii="Arial" w:hAnsi="Arial" w:cs="Arial"/>
        </w:rPr>
        <w:t>Eligibility Criteria</w:t>
      </w:r>
      <w:r w:rsidRPr="008D0346">
        <w:rPr>
          <w:rFonts w:ascii="Arial" w:hAnsi="Arial" w:cs="Arial"/>
        </w:rPr>
        <w:t xml:space="preserve"> before applying</w:t>
      </w:r>
      <w:r>
        <w:rPr>
          <w:rFonts w:ascii="Arial" w:hAnsi="Arial" w:cs="Arial"/>
        </w:rPr>
        <w:t xml:space="preserve"> (downloadable on the </w:t>
      </w:r>
      <w:hyperlink w:history="1" r:id="rId13">
        <w:r w:rsidRPr="008D0346">
          <w:rPr>
            <w:rStyle w:val="Hyperlink"/>
            <w:rFonts w:ascii="Arial" w:hAnsi="Arial" w:cs="Arial"/>
          </w:rPr>
          <w:t>Awards’ webpage</w:t>
        </w:r>
      </w:hyperlink>
      <w:r>
        <w:rPr>
          <w:rFonts w:ascii="Arial" w:hAnsi="Arial" w:cs="Arial"/>
        </w:rPr>
        <w:t>)</w:t>
      </w:r>
      <w:r w:rsidRPr="008D0346">
        <w:rPr>
          <w:rFonts w:ascii="Arial" w:hAnsi="Arial" w:cs="Arial"/>
        </w:rPr>
        <w:t>.</w:t>
      </w:r>
    </w:p>
    <w:p w:rsidRPr="008D0346" w:rsidR="008D0346" w:rsidP="003D7C13" w:rsidRDefault="008D0346" w14:paraId="2E77B52B" w14:textId="77777777">
      <w:pPr>
        <w:spacing w:line="360" w:lineRule="auto"/>
        <w:rPr>
          <w:rFonts w:ascii="Arial" w:hAnsi="Arial" w:cs="Arial"/>
        </w:rPr>
      </w:pPr>
    </w:p>
    <w:p w:rsidRPr="008D0346" w:rsidR="008D0346" w:rsidP="003D7C13" w:rsidRDefault="008D0346" w14:paraId="416DF6E2" w14:textId="77777777">
      <w:pPr>
        <w:spacing w:line="360" w:lineRule="auto"/>
        <w:rPr>
          <w:rFonts w:ascii="Arial" w:hAnsi="Arial" w:cs="Arial"/>
        </w:rPr>
      </w:pPr>
      <w:r w:rsidRPr="008D0346">
        <w:rPr>
          <w:rFonts w:ascii="Arial" w:hAnsi="Arial" w:cs="Arial"/>
        </w:rPr>
        <w:t xml:space="preserve">Limited Bursaries and an Access Fund are available. </w:t>
      </w:r>
      <w:r>
        <w:rPr>
          <w:rFonts w:ascii="Arial" w:hAnsi="Arial" w:cs="Arial"/>
        </w:rPr>
        <w:t xml:space="preserve">Information about these is available on the </w:t>
      </w:r>
      <w:hyperlink w:history="1" r:id="rId14">
        <w:r w:rsidRPr="008D0346">
          <w:rPr>
            <w:rStyle w:val="Hyperlink"/>
            <w:rFonts w:ascii="Arial" w:hAnsi="Arial" w:cs="Arial"/>
          </w:rPr>
          <w:t>Award’s webpage</w:t>
        </w:r>
      </w:hyperlink>
      <w:r>
        <w:rPr>
          <w:rFonts w:ascii="Arial" w:hAnsi="Arial" w:cs="Arial"/>
        </w:rPr>
        <w:t>.</w:t>
      </w:r>
    </w:p>
    <w:p w:rsidRPr="008D0346" w:rsidR="008D0346" w:rsidP="003D7C13" w:rsidRDefault="008D0346" w14:paraId="32A501C9" w14:textId="77777777">
      <w:pPr>
        <w:spacing w:line="360" w:lineRule="auto"/>
        <w:rPr>
          <w:rFonts w:ascii="Arial" w:hAnsi="Arial" w:cs="Arial"/>
        </w:rPr>
      </w:pPr>
    </w:p>
    <w:p w:rsidRPr="008D0346" w:rsidR="008D0346" w:rsidP="003D7C13" w:rsidRDefault="008D0346" w14:paraId="7F425302" w14:textId="77777777">
      <w:pPr>
        <w:spacing w:line="360" w:lineRule="auto"/>
        <w:rPr>
          <w:rFonts w:ascii="Arial" w:hAnsi="Arial" w:cs="Arial"/>
        </w:rPr>
      </w:pPr>
      <w:r w:rsidRPr="008D0346">
        <w:rPr>
          <w:rFonts w:ascii="Arial" w:hAnsi="Arial" w:cs="Arial"/>
        </w:rPr>
        <w:t xml:space="preserve">If you have a question, please </w:t>
      </w:r>
      <w:r>
        <w:rPr>
          <w:rFonts w:ascii="Arial" w:hAnsi="Arial" w:cs="Arial"/>
        </w:rPr>
        <w:t xml:space="preserve">download and </w:t>
      </w:r>
      <w:r w:rsidRPr="008D0346">
        <w:rPr>
          <w:rFonts w:ascii="Arial" w:hAnsi="Arial" w:cs="Arial"/>
        </w:rPr>
        <w:t>read the</w:t>
      </w:r>
      <w:r>
        <w:rPr>
          <w:rFonts w:ascii="Arial" w:hAnsi="Arial" w:cs="Arial"/>
        </w:rPr>
        <w:t xml:space="preserve"> </w:t>
      </w:r>
      <w:hyperlink w:history="1" r:id="rId15">
        <w:r w:rsidRPr="008D0346">
          <w:rPr>
            <w:rStyle w:val="Hyperlink"/>
            <w:rFonts w:ascii="Arial" w:hAnsi="Arial" w:cs="Arial"/>
          </w:rPr>
          <w:t>Awards’ FAQs</w:t>
        </w:r>
      </w:hyperlink>
      <w:r w:rsidRPr="008D0346">
        <w:rPr>
          <w:rFonts w:ascii="Arial" w:hAnsi="Arial" w:cs="Arial"/>
        </w:rPr>
        <w:t xml:space="preserve">. </w:t>
      </w:r>
    </w:p>
    <w:p w:rsidRPr="008D0346" w:rsidR="008D0346" w:rsidP="003D7C13" w:rsidRDefault="008D0346" w14:paraId="2E776F82" w14:textId="77777777">
      <w:pPr>
        <w:spacing w:line="360" w:lineRule="auto"/>
        <w:rPr>
          <w:rFonts w:ascii="Arial" w:hAnsi="Arial" w:cs="Arial"/>
        </w:rPr>
      </w:pPr>
    </w:p>
    <w:p w:rsidR="008D0346" w:rsidP="003D7C13" w:rsidRDefault="008D0346" w14:paraId="3C8CE131" w14:textId="65C810E0">
      <w:pPr>
        <w:spacing w:line="360" w:lineRule="auto"/>
        <w:rPr>
          <w:rFonts w:ascii="Arial" w:hAnsi="Arial" w:cs="Arial"/>
        </w:rPr>
      </w:pPr>
      <w:r w:rsidRPr="008D0346">
        <w:rPr>
          <w:rFonts w:ascii="Arial" w:hAnsi="Arial" w:cs="Arial"/>
        </w:rPr>
        <w:t xml:space="preserve">If your question is not answered through the FAQs, please contact Bobby: </w:t>
      </w:r>
      <w:hyperlink w:history="1" r:id="rId16">
        <w:r w:rsidRPr="008D0346">
          <w:rPr>
            <w:rStyle w:val="Hyperlink"/>
            <w:rFonts w:ascii="Arial" w:hAnsi="Arial" w:cs="Arial"/>
          </w:rPr>
          <w:t>bobby@spreadtheword.org.uk</w:t>
        </w:r>
      </w:hyperlink>
      <w:r w:rsidRPr="008D0346">
        <w:rPr>
          <w:rFonts w:ascii="Arial" w:hAnsi="Arial" w:cs="Arial"/>
        </w:rPr>
        <w:t xml:space="preserve"> </w:t>
      </w:r>
    </w:p>
    <w:p w:rsidR="00D039E1" w:rsidP="003D7C13" w:rsidRDefault="00D039E1" w14:paraId="03A7F34A" w14:textId="77777777">
      <w:pPr>
        <w:spacing w:line="360" w:lineRule="auto"/>
        <w:rPr>
          <w:rFonts w:ascii="Arial" w:hAnsi="Arial" w:cs="Arial"/>
        </w:rPr>
      </w:pPr>
    </w:p>
    <w:p w:rsidR="008D0346" w:rsidP="003D7C13" w:rsidRDefault="00A4382F" w14:paraId="2547A4DD" w14:textId="3A060369">
      <w:pPr>
        <w:spacing w:line="360" w:lineRule="auto"/>
      </w:pPr>
      <w:r>
        <w:rPr>
          <w:rFonts w:ascii="Arial" w:hAnsi="Arial" w:cs="Arial"/>
          <w:sz w:val="20"/>
          <w:szCs w:val="20"/>
        </w:rPr>
        <w:t>September 2021</w:t>
      </w:r>
    </w:p>
    <w:sectPr w:rsidR="008D0346" w:rsidSect="00B12290">
      <w:headerReference w:type="default" r:id="rId17"/>
      <w:pgSz w:w="11900" w:h="16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241A7" w:rsidP="00AA7798" w:rsidRDefault="00D241A7" w14:paraId="32B2A1D0" w14:textId="77777777">
      <w:r>
        <w:separator/>
      </w:r>
    </w:p>
  </w:endnote>
  <w:endnote w:type="continuationSeparator" w:id="0">
    <w:p w:rsidR="00D241A7" w:rsidP="00AA7798" w:rsidRDefault="00D241A7" w14:paraId="4FA80A17" w14:textId="77777777">
      <w:r>
        <w:continuationSeparator/>
      </w:r>
    </w:p>
  </w:endnote>
  <w:endnote w:type="continuationNotice" w:id="1">
    <w:p w:rsidR="00D241A7" w:rsidRDefault="00D241A7" w14:paraId="6E2EE81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241A7" w:rsidP="00AA7798" w:rsidRDefault="00D241A7" w14:paraId="626D295B" w14:textId="77777777">
      <w:r>
        <w:separator/>
      </w:r>
    </w:p>
  </w:footnote>
  <w:footnote w:type="continuationSeparator" w:id="0">
    <w:p w:rsidR="00D241A7" w:rsidP="00AA7798" w:rsidRDefault="00D241A7" w14:paraId="585304AC" w14:textId="77777777">
      <w:r>
        <w:continuationSeparator/>
      </w:r>
    </w:p>
  </w:footnote>
  <w:footnote w:type="continuationNotice" w:id="1">
    <w:p w:rsidR="00D241A7" w:rsidRDefault="00D241A7" w14:paraId="570897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AA7798" w:rsidRDefault="6014A4CF" w14:paraId="4C2A964C" w14:textId="77777777">
    <w:pPr>
      <w:pStyle w:val="Header"/>
    </w:pPr>
    <w:r>
      <w:rPr>
        <w:noProof/>
      </w:rPr>
      <w:drawing>
        <wp:inline distT="0" distB="0" distL="0" distR="0" wp14:anchorId="14D83ACB" wp14:editId="01448B9B">
          <wp:extent cx="2064627" cy="799732"/>
          <wp:effectExtent l="0" t="0" r="0" b="0"/>
          <wp:docPr id="9621731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064627" cy="799732"/>
                  </a:xfrm>
                  <a:prstGeom prst="rect">
                    <a:avLst/>
                  </a:prstGeom>
                </pic:spPr>
              </pic:pic>
            </a:graphicData>
          </a:graphic>
        </wp:inline>
      </w:drawing>
    </w:r>
    <w:r>
      <w:rPr>
        <w:noProof/>
      </w:rPr>
      <w:drawing>
        <wp:inline distT="0" distB="0" distL="0" distR="0" wp14:anchorId="2602941D" wp14:editId="56866376">
          <wp:extent cx="2852687" cy="847213"/>
          <wp:effectExtent l="0" t="0" r="0" b="0"/>
          <wp:docPr id="20094922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852687" cy="8472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5494"/>
    <w:multiLevelType w:val="hybridMultilevel"/>
    <w:tmpl w:val="A97435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E3B5D"/>
    <w:multiLevelType w:val="hybridMultilevel"/>
    <w:tmpl w:val="4A924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DAB57DA"/>
    <w:multiLevelType w:val="hybridMultilevel"/>
    <w:tmpl w:val="AE6E3DEA"/>
    <w:lvl w:ilvl="0" w:tplc="1AACC002">
      <w:start w:val="1"/>
      <w:numFmt w:val="bullet"/>
      <w:lvlText w:val="-"/>
      <w:lvlJc w:val="left"/>
      <w:pPr>
        <w:ind w:left="1080" w:hanging="360"/>
      </w:pPr>
      <w:rPr>
        <w:rFonts w:hint="default" w:ascii="Arial" w:hAnsi="Arial" w:eastAsiaTheme="minorEastAsia" w:cstheme="minorBidi"/>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6F7"/>
    <w:rsid w:val="000B4752"/>
    <w:rsid w:val="000C558F"/>
    <w:rsid w:val="00122134"/>
    <w:rsid w:val="001353AB"/>
    <w:rsid w:val="00170DA3"/>
    <w:rsid w:val="0019328A"/>
    <w:rsid w:val="001E13EB"/>
    <w:rsid w:val="001F7EB5"/>
    <w:rsid w:val="00202116"/>
    <w:rsid w:val="00264C7D"/>
    <w:rsid w:val="003110D2"/>
    <w:rsid w:val="00316F47"/>
    <w:rsid w:val="003423C6"/>
    <w:rsid w:val="00360A37"/>
    <w:rsid w:val="00387BA1"/>
    <w:rsid w:val="003D7C13"/>
    <w:rsid w:val="004078E9"/>
    <w:rsid w:val="004E616D"/>
    <w:rsid w:val="00542C5D"/>
    <w:rsid w:val="005A2EF7"/>
    <w:rsid w:val="005A61A6"/>
    <w:rsid w:val="00642D5C"/>
    <w:rsid w:val="006A4342"/>
    <w:rsid w:val="00715C3F"/>
    <w:rsid w:val="00750535"/>
    <w:rsid w:val="00763D54"/>
    <w:rsid w:val="007A7219"/>
    <w:rsid w:val="00825091"/>
    <w:rsid w:val="00860B45"/>
    <w:rsid w:val="008B34D6"/>
    <w:rsid w:val="008B57BA"/>
    <w:rsid w:val="008C7945"/>
    <w:rsid w:val="008D0346"/>
    <w:rsid w:val="008E16BB"/>
    <w:rsid w:val="00905C54"/>
    <w:rsid w:val="00933266"/>
    <w:rsid w:val="009504D1"/>
    <w:rsid w:val="00982380"/>
    <w:rsid w:val="009B0B48"/>
    <w:rsid w:val="009C0C33"/>
    <w:rsid w:val="009C3A55"/>
    <w:rsid w:val="00A4382F"/>
    <w:rsid w:val="00A862DC"/>
    <w:rsid w:val="00AA7798"/>
    <w:rsid w:val="00AD08B9"/>
    <w:rsid w:val="00AD104A"/>
    <w:rsid w:val="00AE2C9C"/>
    <w:rsid w:val="00AF424A"/>
    <w:rsid w:val="00B12290"/>
    <w:rsid w:val="00B1292E"/>
    <w:rsid w:val="00BA7A64"/>
    <w:rsid w:val="00C25B88"/>
    <w:rsid w:val="00C704DF"/>
    <w:rsid w:val="00CA47C7"/>
    <w:rsid w:val="00CF5C13"/>
    <w:rsid w:val="00D039E1"/>
    <w:rsid w:val="00D06D57"/>
    <w:rsid w:val="00D241A7"/>
    <w:rsid w:val="00ED432F"/>
    <w:rsid w:val="00F0255D"/>
    <w:rsid w:val="00F41DF9"/>
    <w:rsid w:val="00F606F7"/>
    <w:rsid w:val="2B3134B3"/>
    <w:rsid w:val="31AD34E7"/>
    <w:rsid w:val="45868546"/>
    <w:rsid w:val="57B21EAF"/>
    <w:rsid w:val="6014A4CF"/>
    <w:rsid w:val="683255AD"/>
    <w:rsid w:val="6D41BC0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58999B"/>
  <w14:defaultImageDpi w14:val="300"/>
  <w15:docId w15:val="{D9BA5CFB-989A-874B-BFDF-8AC5D6791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606F7"/>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06F7"/>
    <w:pPr>
      <w:ind w:left="720"/>
      <w:contextualSpacing/>
    </w:pPr>
  </w:style>
  <w:style w:type="character" w:styleId="Hyperlink">
    <w:name w:val="Hyperlink"/>
    <w:basedOn w:val="DefaultParagraphFont"/>
    <w:uiPriority w:val="99"/>
    <w:unhideWhenUsed/>
    <w:rsid w:val="00F606F7"/>
    <w:rPr>
      <w:color w:val="0000FF" w:themeColor="hyperlink"/>
      <w:u w:val="single"/>
    </w:rPr>
  </w:style>
  <w:style w:type="paragraph" w:styleId="Header">
    <w:name w:val="header"/>
    <w:basedOn w:val="Normal"/>
    <w:link w:val="HeaderChar"/>
    <w:uiPriority w:val="99"/>
    <w:unhideWhenUsed/>
    <w:rsid w:val="00AA7798"/>
    <w:pPr>
      <w:tabs>
        <w:tab w:val="center" w:pos="4320"/>
        <w:tab w:val="right" w:pos="8640"/>
      </w:tabs>
    </w:pPr>
  </w:style>
  <w:style w:type="character" w:styleId="HeaderChar" w:customStyle="1">
    <w:name w:val="Header Char"/>
    <w:basedOn w:val="DefaultParagraphFont"/>
    <w:link w:val="Header"/>
    <w:uiPriority w:val="99"/>
    <w:rsid w:val="00AA7798"/>
  </w:style>
  <w:style w:type="paragraph" w:styleId="Footer">
    <w:name w:val="footer"/>
    <w:basedOn w:val="Normal"/>
    <w:link w:val="FooterChar"/>
    <w:uiPriority w:val="99"/>
    <w:unhideWhenUsed/>
    <w:rsid w:val="00AA7798"/>
    <w:pPr>
      <w:tabs>
        <w:tab w:val="center" w:pos="4320"/>
        <w:tab w:val="right" w:pos="8640"/>
      </w:tabs>
    </w:pPr>
  </w:style>
  <w:style w:type="character" w:styleId="FooterChar" w:customStyle="1">
    <w:name w:val="Footer Char"/>
    <w:basedOn w:val="DefaultParagraphFont"/>
    <w:link w:val="Footer"/>
    <w:uiPriority w:val="99"/>
    <w:rsid w:val="00AA7798"/>
  </w:style>
  <w:style w:type="paragraph" w:styleId="BalloonText">
    <w:name w:val="Balloon Text"/>
    <w:basedOn w:val="Normal"/>
    <w:link w:val="BalloonTextChar"/>
    <w:uiPriority w:val="99"/>
    <w:semiHidden/>
    <w:unhideWhenUsed/>
    <w:rsid w:val="00AA7798"/>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AA7798"/>
    <w:rPr>
      <w:rFonts w:ascii="Lucida Grande" w:hAnsi="Lucida Grande" w:cs="Lucida Grande"/>
      <w:sz w:val="18"/>
      <w:szCs w:val="18"/>
    </w:rPr>
  </w:style>
  <w:style w:type="character" w:styleId="CommentReference">
    <w:name w:val="annotation reference"/>
    <w:basedOn w:val="DefaultParagraphFont"/>
    <w:uiPriority w:val="99"/>
    <w:semiHidden/>
    <w:unhideWhenUsed/>
    <w:rsid w:val="001E13EB"/>
    <w:rPr>
      <w:sz w:val="16"/>
      <w:szCs w:val="16"/>
    </w:rPr>
  </w:style>
  <w:style w:type="paragraph" w:styleId="CommentText">
    <w:name w:val="annotation text"/>
    <w:basedOn w:val="Normal"/>
    <w:link w:val="CommentTextChar"/>
    <w:uiPriority w:val="99"/>
    <w:semiHidden/>
    <w:unhideWhenUsed/>
    <w:rsid w:val="001E13EB"/>
    <w:rPr>
      <w:sz w:val="20"/>
      <w:szCs w:val="20"/>
    </w:rPr>
  </w:style>
  <w:style w:type="character" w:styleId="CommentTextChar" w:customStyle="1">
    <w:name w:val="Comment Text Char"/>
    <w:basedOn w:val="DefaultParagraphFont"/>
    <w:link w:val="CommentText"/>
    <w:uiPriority w:val="99"/>
    <w:semiHidden/>
    <w:rsid w:val="001E13EB"/>
    <w:rPr>
      <w:sz w:val="20"/>
      <w:szCs w:val="20"/>
    </w:rPr>
  </w:style>
  <w:style w:type="paragraph" w:styleId="CommentSubject">
    <w:name w:val="annotation subject"/>
    <w:basedOn w:val="CommentText"/>
    <w:next w:val="CommentText"/>
    <w:link w:val="CommentSubjectChar"/>
    <w:uiPriority w:val="99"/>
    <w:semiHidden/>
    <w:unhideWhenUsed/>
    <w:rsid w:val="001E13EB"/>
    <w:rPr>
      <w:b/>
      <w:bCs/>
    </w:rPr>
  </w:style>
  <w:style w:type="character" w:styleId="CommentSubjectChar" w:customStyle="1">
    <w:name w:val="Comment Subject Char"/>
    <w:basedOn w:val="CommentTextChar"/>
    <w:link w:val="CommentSubject"/>
    <w:uiPriority w:val="99"/>
    <w:semiHidden/>
    <w:rsid w:val="001E13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spreadtheword.org.uk/projects/london-writers-award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bobby@spreadtheword.org.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mailto:bobby@spreadtheword.org.uk"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spreadtheword.org.uk/projects/london-writers-awards/" TargetMode="External" Id="rId11" /><Relationship Type="http://schemas.openxmlformats.org/officeDocument/2006/relationships/styles" Target="styles.xml" Id="rId5" /><Relationship Type="http://schemas.openxmlformats.org/officeDocument/2006/relationships/hyperlink" Target="https://www.spreadtheword.org.uk/projects/london-writers-awards/" TargetMode="External" Id="rId15" /><Relationship Type="http://schemas.openxmlformats.org/officeDocument/2006/relationships/hyperlink" Target="https://spreadtheword.submittable.com/submit"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preadtheword.org.uk/projects/london-writers-awards/"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3" ma:contentTypeDescription="Create a new document." ma:contentTypeScope="" ma:versionID="f3dd393a8af7609c19cba68c7f489bce">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99af62ddc531043d701bacf462374553"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51A9BD-79F6-403F-8201-D31CF9F5E6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33978D-494B-4C1E-AB1A-C8E6604E3DD2}">
  <ds:schemaRefs>
    <ds:schemaRef ds:uri="http://schemas.microsoft.com/sharepoint/v3/contenttype/forms"/>
  </ds:schemaRefs>
</ds:datastoreItem>
</file>

<file path=customXml/itemProps3.xml><?xml version="1.0" encoding="utf-8"?>
<ds:datastoreItem xmlns:ds="http://schemas.openxmlformats.org/officeDocument/2006/customXml" ds:itemID="{D26A1D41-57F5-41B2-9283-C20552873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Spread The Word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Ruth Harrison</dc:creator>
  <keywords/>
  <dc:description/>
  <lastModifiedBy>Laura Kenwright</lastModifiedBy>
  <revision>9</revision>
  <lastPrinted>2018-05-09T10:40:00.0000000Z</lastPrinted>
  <dcterms:created xsi:type="dcterms:W3CDTF">2021-09-14T08:33:00.0000000Z</dcterms:created>
  <dcterms:modified xsi:type="dcterms:W3CDTF">2021-09-21T15:09:33.6107459Z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ies>
</file>