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479" w:rsidRDefault="00F56479" w14:paraId="00000001" w14:textId="77777777">
      <w:pPr>
        <w:spacing w:line="360" w:lineRule="auto"/>
        <w:rPr>
          <w:rFonts w:ascii="Arial" w:hAnsi="Arial" w:eastAsia="Arial" w:cs="Arial"/>
          <w:b/>
          <w:sz w:val="28"/>
          <w:szCs w:val="28"/>
        </w:rPr>
      </w:pPr>
    </w:p>
    <w:p w:rsidR="00F56479" w:rsidRDefault="00746DCC" w14:paraId="00000002" w14:textId="74847324">
      <w:pPr>
        <w:spacing w:line="360" w:lineRule="auto"/>
        <w:rPr>
          <w:rFonts w:ascii="Arial" w:hAnsi="Arial" w:eastAsia="Arial" w:cs="Arial"/>
          <w:b/>
          <w:sz w:val="28"/>
          <w:szCs w:val="28"/>
        </w:rPr>
      </w:pPr>
      <w:r>
        <w:rPr>
          <w:rFonts w:ascii="Arial" w:hAnsi="Arial" w:eastAsia="Arial" w:cs="Arial"/>
          <w:b/>
          <w:sz w:val="28"/>
          <w:szCs w:val="28"/>
        </w:rPr>
        <w:t>202</w:t>
      </w:r>
      <w:r w:rsidR="00436C69">
        <w:rPr>
          <w:rFonts w:ascii="Arial" w:hAnsi="Arial" w:eastAsia="Arial" w:cs="Arial"/>
          <w:b/>
          <w:sz w:val="28"/>
          <w:szCs w:val="28"/>
        </w:rPr>
        <w:t>4</w:t>
      </w:r>
      <w:r>
        <w:rPr>
          <w:rFonts w:ascii="Arial" w:hAnsi="Arial" w:eastAsia="Arial" w:cs="Arial"/>
          <w:b/>
          <w:sz w:val="28"/>
          <w:szCs w:val="28"/>
        </w:rPr>
        <w:t xml:space="preserve"> Early Career Bursaries for London Writers: Terms and Conditions</w:t>
      </w:r>
    </w:p>
    <w:p w:rsidR="00F56479" w:rsidRDefault="00F56479" w14:paraId="0000000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eastAsia="Arial" w:cs="Arial"/>
        </w:rPr>
      </w:pPr>
    </w:p>
    <w:p w:rsidR="00F56479" w:rsidRDefault="00746DCC" w14:paraId="00000004" w14:textId="6A247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eastAsia="Arial" w:cs="Arial"/>
        </w:rPr>
      </w:pPr>
      <w:r>
        <w:rPr>
          <w:rFonts w:ascii="Arial" w:hAnsi="Arial" w:eastAsia="Arial" w:cs="Arial"/>
        </w:rPr>
        <w:t xml:space="preserve">Please read these Terms and Conditions before submitting your application. </w:t>
      </w:r>
    </w:p>
    <w:p w:rsidR="00F56479" w:rsidRDefault="00F56479" w14:paraId="0000000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hAnsi="Arial" w:eastAsia="Arial" w:cs="Arial"/>
        </w:rPr>
      </w:pPr>
    </w:p>
    <w:p w:rsidR="00F56479" w:rsidP="3EFC555C" w:rsidRDefault="00746DCC" w14:paraId="00000006" w14:textId="5CF1951C">
      <w:pPr>
        <w:widowControl w:val="0"/>
        <w:spacing w:line="360" w:lineRule="auto"/>
        <w:rPr>
          <w:rFonts w:ascii="Arial" w:hAnsi="Arial" w:eastAsia="Arial" w:cs="Arial"/>
        </w:rPr>
      </w:pPr>
      <w:r w:rsidRPr="3EFC555C" w:rsidR="00746DCC">
        <w:rPr>
          <w:rFonts w:ascii="Arial" w:hAnsi="Arial" w:eastAsia="Arial" w:cs="Arial"/>
        </w:rPr>
        <w:t xml:space="preserve">You can view the </w:t>
      </w:r>
      <w:r w:rsidRPr="3EFC555C" w:rsidR="00746DCC">
        <w:rPr>
          <w:rFonts w:ascii="Arial" w:hAnsi="Arial" w:eastAsia="Arial" w:cs="Arial"/>
          <w:b w:val="1"/>
          <w:bCs w:val="1"/>
        </w:rPr>
        <w:t xml:space="preserve">BSL </w:t>
      </w:r>
      <w:r w:rsidRPr="3EFC555C" w:rsidR="00746DCC">
        <w:rPr>
          <w:rFonts w:ascii="Arial" w:hAnsi="Arial" w:eastAsia="Arial" w:cs="Arial"/>
        </w:rPr>
        <w:t>video</w:t>
      </w:r>
      <w:r w:rsidRPr="3EFC555C" w:rsidR="00576A77">
        <w:rPr>
          <w:rFonts w:ascii="Arial" w:hAnsi="Arial" w:eastAsia="Arial" w:cs="Arial"/>
        </w:rPr>
        <w:t xml:space="preserve">, listen to the </w:t>
      </w:r>
      <w:r w:rsidRPr="3EFC555C" w:rsidR="00576A77">
        <w:rPr>
          <w:rFonts w:ascii="Arial" w:hAnsi="Arial" w:eastAsia="Arial" w:cs="Arial"/>
          <w:b w:val="1"/>
          <w:bCs w:val="1"/>
        </w:rPr>
        <w:t>audio</w:t>
      </w:r>
      <w:r w:rsidRPr="3EFC555C" w:rsidR="00746DCC">
        <w:rPr>
          <w:rFonts w:ascii="Arial" w:hAnsi="Arial" w:eastAsia="Arial" w:cs="Arial"/>
        </w:rPr>
        <w:t xml:space="preserve"> and read </w:t>
      </w:r>
      <w:r w:rsidRPr="3EFC555C" w:rsidR="00746DCC">
        <w:rPr>
          <w:rFonts w:ascii="Arial" w:hAnsi="Arial" w:eastAsia="Arial" w:cs="Arial"/>
          <w:b w:val="1"/>
          <w:bCs w:val="1"/>
        </w:rPr>
        <w:t>.doc</w:t>
      </w:r>
      <w:r w:rsidRPr="3EFC555C" w:rsidR="00746DCC">
        <w:rPr>
          <w:rFonts w:ascii="Arial" w:hAnsi="Arial" w:eastAsia="Arial" w:cs="Arial"/>
        </w:rPr>
        <w:t xml:space="preserve"> versions of the Terms and Conditions on the Early Career Bursaries for Writers website: </w:t>
      </w:r>
      <w:hyperlink r:id="R8ca9b12f6f0948f4">
        <w:r w:rsidRPr="3EFC555C" w:rsidR="1D2142CD">
          <w:rPr>
            <w:rStyle w:val="Hyperlink"/>
            <w:rFonts w:ascii="Arial" w:hAnsi="Arial" w:eastAsia="Arial" w:cs="Arial"/>
          </w:rPr>
          <w:t>www.spreadtheword.org.uk/projects/early-career-bursaries</w:t>
        </w:r>
      </w:hyperlink>
      <w:r w:rsidRPr="3EFC555C" w:rsidR="1D2142CD">
        <w:rPr>
          <w:rFonts w:ascii="Arial" w:hAnsi="Arial" w:eastAsia="Arial" w:cs="Arial"/>
        </w:rPr>
        <w:t xml:space="preserve"> </w:t>
      </w:r>
    </w:p>
    <w:p w:rsidR="00F56479" w:rsidRDefault="00F56479" w14:paraId="00000007" w14:textId="77777777">
      <w:pPr>
        <w:spacing w:line="360" w:lineRule="auto"/>
        <w:rPr>
          <w:rFonts w:ascii="Arial" w:hAnsi="Arial" w:eastAsia="Arial" w:cs="Arial"/>
        </w:rPr>
      </w:pPr>
    </w:p>
    <w:p w:rsidR="00F56479" w:rsidRDefault="00746DCC" w14:paraId="00000008" w14:textId="700FD410">
      <w:pPr>
        <w:numPr>
          <w:ilvl w:val="0"/>
          <w:numId w:val="2"/>
        </w:numPr>
        <w:spacing w:line="360" w:lineRule="auto"/>
        <w:rPr>
          <w:rFonts w:ascii="Arial" w:hAnsi="Arial" w:eastAsia="Arial" w:cs="Arial"/>
        </w:rPr>
      </w:pPr>
      <w:r>
        <w:rPr>
          <w:rFonts w:ascii="Arial" w:hAnsi="Arial" w:eastAsia="Arial" w:cs="Arial"/>
        </w:rPr>
        <w:t>The Early Career Bursaries is a 12</w:t>
      </w:r>
      <w:r w:rsidR="00B44F6D">
        <w:rPr>
          <w:rFonts w:ascii="Arial" w:hAnsi="Arial" w:eastAsia="Arial" w:cs="Arial"/>
        </w:rPr>
        <w:t>-</w:t>
      </w:r>
      <w:r>
        <w:rPr>
          <w:rFonts w:ascii="Arial" w:hAnsi="Arial" w:eastAsia="Arial" w:cs="Arial"/>
        </w:rPr>
        <w:t xml:space="preserve">month programme for writers aged over 18 and resident in London who are on a low income. By a low income we mean writers: </w:t>
      </w:r>
    </w:p>
    <w:p w:rsidR="00F56479" w:rsidRDefault="00746DCC" w14:paraId="00000009" w14:textId="77777777">
      <w:pPr>
        <w:numPr>
          <w:ilvl w:val="1"/>
          <w:numId w:val="2"/>
        </w:numPr>
        <w:spacing w:line="360" w:lineRule="auto"/>
        <w:rPr>
          <w:rFonts w:ascii="Arial" w:hAnsi="Arial" w:eastAsia="Arial" w:cs="Arial"/>
        </w:rPr>
      </w:pPr>
      <w:r>
        <w:rPr>
          <w:rFonts w:ascii="Arial" w:hAnsi="Arial" w:eastAsia="Arial" w:cs="Arial"/>
        </w:rPr>
        <w:t>whose income is through benefits (i.e.: Universal Credit, PIP</w:t>
      </w:r>
      <w:proofErr w:type="gramStart"/>
      <w:r>
        <w:rPr>
          <w:rFonts w:ascii="Arial" w:hAnsi="Arial" w:eastAsia="Arial" w:cs="Arial"/>
        </w:rPr>
        <w:t>);</w:t>
      </w:r>
      <w:proofErr w:type="gramEnd"/>
      <w:r>
        <w:rPr>
          <w:rFonts w:ascii="Arial" w:hAnsi="Arial" w:eastAsia="Arial" w:cs="Arial"/>
        </w:rPr>
        <w:t xml:space="preserve"> </w:t>
      </w:r>
    </w:p>
    <w:p w:rsidR="00F56479" w:rsidRDefault="00746DCC" w14:paraId="0000000A" w14:textId="6CD8A31C">
      <w:pPr>
        <w:numPr>
          <w:ilvl w:val="1"/>
          <w:numId w:val="2"/>
        </w:numPr>
        <w:spacing w:line="360" w:lineRule="auto"/>
        <w:rPr>
          <w:rFonts w:ascii="Arial" w:hAnsi="Arial" w:eastAsia="Arial" w:cs="Arial"/>
        </w:rPr>
      </w:pPr>
      <w:r w:rsidRPr="3EFC555C" w:rsidR="00746DCC">
        <w:rPr>
          <w:rFonts w:ascii="Arial" w:hAnsi="Arial" w:eastAsia="Arial" w:cs="Arial"/>
        </w:rPr>
        <w:t xml:space="preserve">or whose income is paid at or below the London Living Wage hourly rate: </w:t>
      </w:r>
      <w:hyperlink r:id="R9a558b29e0254bd1">
        <w:r w:rsidRPr="3EFC555C" w:rsidR="00746DCC">
          <w:rPr>
            <w:rFonts w:ascii="Arial" w:hAnsi="Arial" w:eastAsia="Arial" w:cs="Arial"/>
            <w:color w:val="1155CC"/>
            <w:u w:val="single"/>
          </w:rPr>
          <w:t>www.livingwage.org.uk/what-real-living-wage</w:t>
        </w:r>
      </w:hyperlink>
      <w:r w:rsidRPr="3EFC555C" w:rsidR="00746DCC">
        <w:rPr>
          <w:rFonts w:ascii="Arial" w:hAnsi="Arial" w:eastAsia="Arial" w:cs="Arial"/>
        </w:rPr>
        <w:t>;</w:t>
      </w:r>
    </w:p>
    <w:p w:rsidR="00F56479" w:rsidRDefault="00746DCC" w14:paraId="0000000B" w14:textId="3D78BA07">
      <w:pPr>
        <w:numPr>
          <w:ilvl w:val="1"/>
          <w:numId w:val="2"/>
        </w:numPr>
        <w:spacing w:line="360" w:lineRule="auto"/>
        <w:rPr>
          <w:rFonts w:ascii="Arial" w:hAnsi="Arial" w:eastAsia="Arial" w:cs="Arial"/>
        </w:rPr>
      </w:pPr>
      <w:r>
        <w:rPr>
          <w:rFonts w:ascii="Arial" w:hAnsi="Arial" w:eastAsia="Arial" w:cs="Arial"/>
        </w:rPr>
        <w:t>and whose savings do not exceed the amount needed to pay for three months of living costs (rent, gas and electricity, food etc.</w:t>
      </w:r>
      <w:proofErr w:type="gramStart"/>
      <w:r>
        <w:rPr>
          <w:rFonts w:ascii="Arial" w:hAnsi="Arial" w:eastAsia="Arial" w:cs="Arial"/>
        </w:rPr>
        <w:t>)</w:t>
      </w:r>
      <w:r w:rsidR="00436C69">
        <w:rPr>
          <w:rFonts w:ascii="Arial" w:hAnsi="Arial" w:eastAsia="Arial" w:cs="Arial"/>
        </w:rPr>
        <w:t>;</w:t>
      </w:r>
      <w:proofErr w:type="gramEnd"/>
    </w:p>
    <w:p w:rsidR="00FD4102" w:rsidP="00FD4102" w:rsidRDefault="00FD4102" w14:paraId="17E32250" w14:textId="77777777">
      <w:pPr>
        <w:pBdr>
          <w:top w:val="nil"/>
          <w:left w:val="nil"/>
          <w:bottom w:val="nil"/>
          <w:right w:val="nil"/>
          <w:between w:val="nil"/>
        </w:pBdr>
        <w:spacing w:line="360" w:lineRule="auto"/>
        <w:rPr>
          <w:rFonts w:ascii="Arial" w:hAnsi="Arial" w:eastAsia="Arial" w:cs="Arial"/>
          <w:color w:val="000000"/>
        </w:rPr>
      </w:pPr>
    </w:p>
    <w:p w:rsidR="00EE3CA9" w:rsidP="009009A5" w:rsidRDefault="00D74790" w14:paraId="6324AA7D" w14:textId="51D9D537">
      <w:pPr>
        <w:numPr>
          <w:ilvl w:val="0"/>
          <w:numId w:val="2"/>
        </w:numPr>
        <w:spacing w:line="360" w:lineRule="auto"/>
        <w:rPr>
          <w:rFonts w:ascii="Arial" w:hAnsi="Arial" w:eastAsia="Arial" w:cs="Arial"/>
        </w:rPr>
      </w:pPr>
      <w:r>
        <w:rPr>
          <w:rFonts w:ascii="Arial" w:hAnsi="Arial" w:eastAsia="Arial" w:cs="Arial"/>
        </w:rPr>
        <w:t xml:space="preserve">Applicants must be </w:t>
      </w:r>
      <w:proofErr w:type="spellStart"/>
      <w:r>
        <w:rPr>
          <w:rFonts w:ascii="Arial" w:hAnsi="Arial" w:eastAsia="Arial" w:cs="Arial"/>
        </w:rPr>
        <w:t>unagented</w:t>
      </w:r>
      <w:proofErr w:type="spellEnd"/>
      <w:r>
        <w:rPr>
          <w:rFonts w:ascii="Arial" w:hAnsi="Arial" w:eastAsia="Arial" w:cs="Arial"/>
        </w:rPr>
        <w:t xml:space="preserve"> and unpublished. We define this as meaning:</w:t>
      </w:r>
    </w:p>
    <w:p w:rsidR="00D74790" w:rsidP="00D74790" w:rsidRDefault="00D74790" w14:paraId="132D119D" w14:textId="2580703E">
      <w:pPr>
        <w:pStyle w:val="ListParagraph"/>
        <w:numPr>
          <w:ilvl w:val="1"/>
          <w:numId w:val="2"/>
        </w:numPr>
        <w:spacing w:line="360" w:lineRule="auto"/>
        <w:rPr>
          <w:rFonts w:ascii="Arial" w:hAnsi="Arial" w:eastAsia="Arial" w:cs="Arial"/>
        </w:rPr>
      </w:pPr>
      <w:r>
        <w:rPr>
          <w:rFonts w:ascii="Arial" w:hAnsi="Arial" w:eastAsia="Arial" w:cs="Arial"/>
        </w:rPr>
        <w:t xml:space="preserve">You do not currently have a literary agent representing </w:t>
      </w:r>
      <w:proofErr w:type="gramStart"/>
      <w:r>
        <w:rPr>
          <w:rFonts w:ascii="Arial" w:hAnsi="Arial" w:eastAsia="Arial" w:cs="Arial"/>
        </w:rPr>
        <w:t>you;</w:t>
      </w:r>
      <w:proofErr w:type="gramEnd"/>
    </w:p>
    <w:p w:rsidR="00D74790" w:rsidP="00D74790" w:rsidRDefault="00D74790" w14:paraId="0D6DC356" w14:textId="6CCE36FE">
      <w:pPr>
        <w:pStyle w:val="ListParagraph"/>
        <w:numPr>
          <w:ilvl w:val="1"/>
          <w:numId w:val="2"/>
        </w:numPr>
        <w:spacing w:line="360" w:lineRule="auto"/>
        <w:rPr>
          <w:rFonts w:ascii="Arial" w:hAnsi="Arial" w:eastAsia="Arial" w:cs="Arial"/>
        </w:rPr>
      </w:pPr>
      <w:r>
        <w:rPr>
          <w:rFonts w:ascii="Arial" w:hAnsi="Arial" w:eastAsia="Arial" w:cs="Arial"/>
        </w:rPr>
        <w:t xml:space="preserve">You do not have an existing book contract with a </w:t>
      </w:r>
      <w:proofErr w:type="gramStart"/>
      <w:r>
        <w:rPr>
          <w:rFonts w:ascii="Arial" w:hAnsi="Arial" w:eastAsia="Arial" w:cs="Arial"/>
        </w:rPr>
        <w:t>publisher;</w:t>
      </w:r>
      <w:proofErr w:type="gramEnd"/>
    </w:p>
    <w:p w:rsidR="00D74790" w:rsidP="00D74790" w:rsidRDefault="00D74790" w14:paraId="06457655" w14:textId="3DAF3ACE">
      <w:pPr>
        <w:pStyle w:val="ListParagraph"/>
        <w:numPr>
          <w:ilvl w:val="1"/>
          <w:numId w:val="2"/>
        </w:numPr>
        <w:spacing w:line="360" w:lineRule="auto"/>
        <w:rPr>
          <w:rFonts w:ascii="Arial" w:hAnsi="Arial" w:eastAsia="Arial" w:cs="Arial"/>
        </w:rPr>
      </w:pPr>
      <w:r>
        <w:rPr>
          <w:rFonts w:ascii="Arial" w:hAnsi="Arial" w:eastAsia="Arial" w:cs="Arial"/>
        </w:rPr>
        <w:t xml:space="preserve">You have not </w:t>
      </w:r>
      <w:r w:rsidR="00FD4102">
        <w:rPr>
          <w:rFonts w:ascii="Arial" w:hAnsi="Arial" w:eastAsia="Arial" w:cs="Arial"/>
        </w:rPr>
        <w:t>previously published a full-length work (</w:t>
      </w:r>
      <w:proofErr w:type="gramStart"/>
      <w:r w:rsidR="00FD4102">
        <w:rPr>
          <w:rFonts w:ascii="Arial" w:hAnsi="Arial" w:eastAsia="Arial" w:cs="Arial"/>
        </w:rPr>
        <w:t>i.e.</w:t>
      </w:r>
      <w:proofErr w:type="gramEnd"/>
      <w:r w:rsidR="00FD4102">
        <w:rPr>
          <w:rFonts w:ascii="Arial" w:hAnsi="Arial" w:eastAsia="Arial" w:cs="Arial"/>
        </w:rPr>
        <w:t xml:space="preserve"> a work of fiction or non-fiction over 30,000 words, or ten or more short stories published in a collection or individually);</w:t>
      </w:r>
    </w:p>
    <w:p w:rsidR="00FD4102" w:rsidP="00D74790" w:rsidRDefault="00FD4102" w14:paraId="09DEBF1A" w14:textId="32577413">
      <w:pPr>
        <w:pStyle w:val="ListParagraph"/>
        <w:numPr>
          <w:ilvl w:val="1"/>
          <w:numId w:val="2"/>
        </w:numPr>
        <w:spacing w:line="360" w:lineRule="auto"/>
        <w:rPr>
          <w:rFonts w:ascii="Arial" w:hAnsi="Arial" w:eastAsia="Arial" w:cs="Arial"/>
        </w:rPr>
      </w:pPr>
      <w:r>
        <w:rPr>
          <w:rFonts w:ascii="Arial" w:hAnsi="Arial" w:eastAsia="Arial" w:cs="Arial"/>
        </w:rPr>
        <w:t>Previously self-published writers can apply.</w:t>
      </w:r>
    </w:p>
    <w:p w:rsidRPr="00D74790" w:rsidR="00FD4102" w:rsidP="00FD4102" w:rsidRDefault="00FD4102" w14:paraId="67046F4A" w14:textId="77777777">
      <w:pPr>
        <w:pStyle w:val="ListParagraph"/>
        <w:spacing w:line="360" w:lineRule="auto"/>
        <w:ind w:left="1440"/>
        <w:rPr>
          <w:rFonts w:ascii="Arial" w:hAnsi="Arial" w:eastAsia="Arial" w:cs="Arial"/>
        </w:rPr>
      </w:pPr>
    </w:p>
    <w:p w:rsidR="00F56479" w:rsidRDefault="00746DCC" w14:paraId="0000000D" w14:textId="53B508EF">
      <w:pPr>
        <w:numPr>
          <w:ilvl w:val="0"/>
          <w:numId w:val="2"/>
        </w:numPr>
        <w:spacing w:line="360" w:lineRule="auto"/>
        <w:rPr>
          <w:rFonts w:ascii="Arial" w:hAnsi="Arial" w:eastAsia="Arial" w:cs="Arial"/>
        </w:rPr>
      </w:pPr>
      <w:r>
        <w:rPr>
          <w:rFonts w:ascii="Arial" w:hAnsi="Arial" w:eastAsia="Arial" w:cs="Arial"/>
        </w:rPr>
        <w:t xml:space="preserve">The Early Career Bursaries particularly welcomes entries from writers from the following communities: </w:t>
      </w:r>
    </w:p>
    <w:p w:rsidR="00F56479" w:rsidRDefault="00746DCC" w14:paraId="0000000E" w14:textId="77777777">
      <w:pPr>
        <w:numPr>
          <w:ilvl w:val="1"/>
          <w:numId w:val="2"/>
        </w:numPr>
        <w:spacing w:line="360" w:lineRule="auto"/>
        <w:rPr>
          <w:rFonts w:ascii="Arial" w:hAnsi="Arial" w:eastAsia="Arial" w:cs="Arial"/>
        </w:rPr>
      </w:pPr>
      <w:r>
        <w:rPr>
          <w:rFonts w:ascii="Arial" w:hAnsi="Arial" w:eastAsia="Arial" w:cs="Arial"/>
        </w:rPr>
        <w:t xml:space="preserve">Black, Asian, Global </w:t>
      </w:r>
      <w:proofErr w:type="gramStart"/>
      <w:r>
        <w:rPr>
          <w:rFonts w:ascii="Arial" w:hAnsi="Arial" w:eastAsia="Arial" w:cs="Arial"/>
        </w:rPr>
        <w:t>Majority;</w:t>
      </w:r>
      <w:proofErr w:type="gramEnd"/>
      <w:r>
        <w:rPr>
          <w:rFonts w:ascii="Arial" w:hAnsi="Arial" w:eastAsia="Arial" w:cs="Arial"/>
        </w:rPr>
        <w:t> </w:t>
      </w:r>
    </w:p>
    <w:p w:rsidR="00F56479" w:rsidRDefault="00746DCC" w14:paraId="0000000F" w14:textId="77777777">
      <w:pPr>
        <w:numPr>
          <w:ilvl w:val="1"/>
          <w:numId w:val="2"/>
        </w:numPr>
        <w:spacing w:line="360" w:lineRule="auto"/>
        <w:rPr>
          <w:rFonts w:ascii="Arial" w:hAnsi="Arial" w:eastAsia="Arial" w:cs="Arial"/>
        </w:rPr>
      </w:pPr>
      <w:r>
        <w:rPr>
          <w:rFonts w:ascii="Arial" w:hAnsi="Arial" w:eastAsia="Arial" w:cs="Arial"/>
        </w:rPr>
        <w:t>Lesbian, Gay, Bisexual, Transgender, Queer (LGBTQ</w:t>
      </w:r>
      <w:proofErr w:type="gramStart"/>
      <w:r>
        <w:rPr>
          <w:rFonts w:ascii="Arial" w:hAnsi="Arial" w:eastAsia="Arial" w:cs="Arial"/>
        </w:rPr>
        <w:t>);</w:t>
      </w:r>
      <w:proofErr w:type="gramEnd"/>
      <w:r>
        <w:rPr>
          <w:rFonts w:ascii="Arial" w:hAnsi="Arial" w:eastAsia="Arial" w:cs="Arial"/>
        </w:rPr>
        <w:t> </w:t>
      </w:r>
    </w:p>
    <w:p w:rsidR="00F56479" w:rsidRDefault="00576A77" w14:paraId="00000010" w14:textId="23DD9665">
      <w:pPr>
        <w:numPr>
          <w:ilvl w:val="1"/>
          <w:numId w:val="2"/>
        </w:numPr>
        <w:spacing w:line="360" w:lineRule="auto"/>
        <w:rPr>
          <w:rFonts w:ascii="Arial" w:hAnsi="Arial" w:eastAsia="Arial" w:cs="Arial"/>
        </w:rPr>
      </w:pPr>
      <w:r>
        <w:rPr>
          <w:rFonts w:ascii="Arial" w:hAnsi="Arial" w:eastAsia="Arial" w:cs="Arial"/>
        </w:rPr>
        <w:t>F</w:t>
      </w:r>
      <w:r w:rsidR="00746DCC">
        <w:rPr>
          <w:rFonts w:ascii="Arial" w:hAnsi="Arial" w:eastAsia="Arial" w:cs="Arial"/>
        </w:rPr>
        <w:t xml:space="preserve">rom a working-class </w:t>
      </w:r>
      <w:proofErr w:type="gramStart"/>
      <w:r>
        <w:rPr>
          <w:rFonts w:ascii="Arial" w:hAnsi="Arial" w:eastAsia="Arial" w:cs="Arial"/>
        </w:rPr>
        <w:t>upbringing</w:t>
      </w:r>
      <w:r w:rsidR="00746DCC">
        <w:rPr>
          <w:rFonts w:ascii="Arial" w:hAnsi="Arial" w:eastAsia="Arial" w:cs="Arial"/>
        </w:rPr>
        <w:t>;</w:t>
      </w:r>
      <w:proofErr w:type="gramEnd"/>
    </w:p>
    <w:p w:rsidR="00F56479" w:rsidRDefault="00746DCC" w14:paraId="00000011" w14:textId="77777777">
      <w:pPr>
        <w:numPr>
          <w:ilvl w:val="1"/>
          <w:numId w:val="2"/>
        </w:numPr>
        <w:spacing w:line="360" w:lineRule="auto"/>
        <w:rPr>
          <w:rFonts w:ascii="Arial" w:hAnsi="Arial" w:eastAsia="Arial" w:cs="Arial"/>
        </w:rPr>
      </w:pPr>
      <w:r>
        <w:rPr>
          <w:rFonts w:ascii="Arial" w:hAnsi="Arial" w:eastAsia="Arial" w:cs="Arial"/>
        </w:rPr>
        <w:lastRenderedPageBreak/>
        <w:t xml:space="preserve">Deaf and </w:t>
      </w:r>
      <w:proofErr w:type="gramStart"/>
      <w:r>
        <w:rPr>
          <w:rFonts w:ascii="Arial" w:hAnsi="Arial" w:eastAsia="Arial" w:cs="Arial"/>
        </w:rPr>
        <w:t>disabled;</w:t>
      </w:r>
      <w:proofErr w:type="gramEnd"/>
    </w:p>
    <w:p w:rsidR="00F56479" w:rsidRDefault="00746DCC" w14:paraId="00000012" w14:textId="77777777">
      <w:pPr>
        <w:numPr>
          <w:ilvl w:val="1"/>
          <w:numId w:val="2"/>
        </w:numPr>
        <w:spacing w:line="360" w:lineRule="auto"/>
        <w:rPr>
          <w:rFonts w:ascii="Arial" w:hAnsi="Arial" w:eastAsia="Arial" w:cs="Arial"/>
        </w:rPr>
      </w:pPr>
      <w:proofErr w:type="gramStart"/>
      <w:r>
        <w:rPr>
          <w:rFonts w:ascii="Arial" w:hAnsi="Arial" w:eastAsia="Arial" w:cs="Arial"/>
        </w:rPr>
        <w:t>Refugee;</w:t>
      </w:r>
      <w:proofErr w:type="gramEnd"/>
    </w:p>
    <w:p w:rsidR="00F56479" w:rsidRDefault="00746DCC" w14:paraId="00000013" w14:textId="06DF6867">
      <w:pPr>
        <w:numPr>
          <w:ilvl w:val="1"/>
          <w:numId w:val="2"/>
        </w:numPr>
        <w:spacing w:line="360" w:lineRule="auto"/>
        <w:rPr>
          <w:rFonts w:ascii="Arial" w:hAnsi="Arial" w:eastAsia="Arial" w:cs="Arial"/>
        </w:rPr>
      </w:pPr>
      <w:r>
        <w:rPr>
          <w:rFonts w:ascii="Arial" w:hAnsi="Arial" w:eastAsia="Arial" w:cs="Arial"/>
        </w:rPr>
        <w:t xml:space="preserve">Care </w:t>
      </w:r>
      <w:proofErr w:type="gramStart"/>
      <w:r>
        <w:rPr>
          <w:rFonts w:ascii="Arial" w:hAnsi="Arial" w:eastAsia="Arial" w:cs="Arial"/>
        </w:rPr>
        <w:t>experienced</w:t>
      </w:r>
      <w:r w:rsidR="00576A77">
        <w:rPr>
          <w:rFonts w:ascii="Arial" w:hAnsi="Arial" w:eastAsia="Arial" w:cs="Arial"/>
        </w:rPr>
        <w:t>;</w:t>
      </w:r>
      <w:proofErr w:type="gramEnd"/>
    </w:p>
    <w:p w:rsidRPr="00C0556A" w:rsidR="00576A77" w:rsidP="44CED61B" w:rsidRDefault="00B27B59" w14:paraId="4A49783B" w14:textId="43B4E460">
      <w:pPr>
        <w:numPr>
          <w:ilvl w:val="1"/>
          <w:numId w:val="2"/>
        </w:numPr>
        <w:spacing w:line="360" w:lineRule="auto"/>
        <w:rPr>
          <w:rFonts w:ascii="Arial" w:hAnsi="Arial" w:eastAsia="Arial" w:cs="Arial"/>
        </w:rPr>
      </w:pPr>
      <w:r w:rsidRPr="44CED61B">
        <w:rPr>
          <w:rFonts w:ascii="Arial" w:hAnsi="Arial" w:eastAsia="Arial" w:cs="Arial"/>
        </w:rPr>
        <w:t xml:space="preserve">Experience of </w:t>
      </w:r>
      <w:proofErr w:type="gramStart"/>
      <w:r w:rsidRPr="44CED61B">
        <w:rPr>
          <w:rFonts w:ascii="Arial" w:hAnsi="Arial" w:eastAsia="Arial" w:cs="Arial"/>
        </w:rPr>
        <w:t>homel</w:t>
      </w:r>
      <w:r w:rsidRPr="44CED61B" w:rsidR="00F032B6">
        <w:rPr>
          <w:rFonts w:ascii="Arial" w:hAnsi="Arial" w:eastAsia="Arial" w:cs="Arial"/>
        </w:rPr>
        <w:t>essness;</w:t>
      </w:r>
      <w:proofErr w:type="gramEnd"/>
    </w:p>
    <w:p w:rsidRPr="00C0556A" w:rsidR="00576A77" w:rsidP="44CED61B" w:rsidRDefault="00F032B6" w14:paraId="6C00A2C6" w14:textId="0DAA101E">
      <w:pPr>
        <w:numPr>
          <w:ilvl w:val="1"/>
          <w:numId w:val="2"/>
        </w:numPr>
        <w:spacing w:line="360" w:lineRule="auto"/>
        <w:rPr>
          <w:rFonts w:ascii="Arial" w:hAnsi="Arial" w:eastAsia="Arial" w:cs="Arial"/>
        </w:rPr>
      </w:pPr>
      <w:r w:rsidRPr="44CED61B">
        <w:rPr>
          <w:rFonts w:ascii="Arial" w:hAnsi="Arial" w:eastAsia="Arial" w:cs="Arial"/>
        </w:rPr>
        <w:t>Experience of imprisonment.</w:t>
      </w:r>
    </w:p>
    <w:p w:rsidR="00F56479" w:rsidRDefault="00F56479" w14:paraId="00000014" w14:textId="77777777">
      <w:pPr>
        <w:spacing w:line="360" w:lineRule="auto"/>
        <w:ind w:left="1440"/>
        <w:rPr>
          <w:rFonts w:ascii="Arial" w:hAnsi="Arial" w:eastAsia="Arial" w:cs="Arial"/>
        </w:rPr>
      </w:pPr>
    </w:p>
    <w:p w:rsidR="00F56479" w:rsidRDefault="00746DCC" w14:paraId="00000015" w14:textId="50390F30">
      <w:pPr>
        <w:numPr>
          <w:ilvl w:val="0"/>
          <w:numId w:val="2"/>
        </w:numPr>
        <w:spacing w:line="360" w:lineRule="auto"/>
        <w:rPr>
          <w:rFonts w:ascii="Arial" w:hAnsi="Arial" w:eastAsia="Arial" w:cs="Arial"/>
        </w:rPr>
      </w:pPr>
      <w:r>
        <w:rPr>
          <w:rFonts w:ascii="Arial" w:hAnsi="Arial" w:eastAsia="Arial" w:cs="Arial"/>
        </w:rPr>
        <w:t>The 202</w:t>
      </w:r>
      <w:r w:rsidR="00436C69">
        <w:rPr>
          <w:rFonts w:ascii="Arial" w:hAnsi="Arial" w:eastAsia="Arial" w:cs="Arial"/>
        </w:rPr>
        <w:t>4</w:t>
      </w:r>
      <w:r>
        <w:rPr>
          <w:rFonts w:ascii="Arial" w:hAnsi="Arial" w:eastAsia="Arial" w:cs="Arial"/>
        </w:rPr>
        <w:t xml:space="preserve"> Bursaries accept applications from writers developing an existing project or a</w:t>
      </w:r>
      <w:r w:rsidR="00E07A6D">
        <w:rPr>
          <w:rFonts w:ascii="Arial" w:hAnsi="Arial" w:eastAsia="Arial" w:cs="Arial"/>
        </w:rPr>
        <w:t xml:space="preserve">n </w:t>
      </w:r>
      <w:proofErr w:type="gramStart"/>
      <w:r w:rsidR="00E07A6D">
        <w:rPr>
          <w:rFonts w:ascii="Arial" w:hAnsi="Arial" w:eastAsia="Arial" w:cs="Arial"/>
        </w:rPr>
        <w:t>early stage</w:t>
      </w:r>
      <w:proofErr w:type="gramEnd"/>
      <w:r w:rsidR="00E07A6D">
        <w:rPr>
          <w:rFonts w:ascii="Arial" w:hAnsi="Arial" w:eastAsia="Arial" w:cs="Arial"/>
        </w:rPr>
        <w:t xml:space="preserve"> </w:t>
      </w:r>
      <w:r>
        <w:rPr>
          <w:rFonts w:ascii="Arial" w:hAnsi="Arial" w:eastAsia="Arial" w:cs="Arial"/>
        </w:rPr>
        <w:t>project in the following genres: </w:t>
      </w:r>
    </w:p>
    <w:p w:rsidRPr="00C0556A" w:rsidR="00F56479" w:rsidRDefault="00436C69" w14:paraId="00000016" w14:textId="50B0AA5D">
      <w:pPr>
        <w:numPr>
          <w:ilvl w:val="1"/>
          <w:numId w:val="2"/>
        </w:numPr>
        <w:spacing w:line="360" w:lineRule="auto"/>
        <w:rPr>
          <w:rFonts w:ascii="Arial" w:hAnsi="Arial" w:eastAsia="Arial" w:cs="Arial"/>
        </w:rPr>
      </w:pPr>
      <w:r w:rsidRPr="00C0556A">
        <w:rPr>
          <w:rFonts w:ascii="Arial" w:hAnsi="Arial" w:eastAsia="Arial" w:cs="Arial"/>
        </w:rPr>
        <w:t>Fiction for Adults (Literary Fiction, Commercial Genre Fiction, Short Stories</w:t>
      </w:r>
      <w:proofErr w:type="gramStart"/>
      <w:r w:rsidRPr="00C0556A">
        <w:rPr>
          <w:rFonts w:ascii="Arial" w:hAnsi="Arial" w:eastAsia="Arial" w:cs="Arial"/>
        </w:rPr>
        <w:t>);</w:t>
      </w:r>
      <w:proofErr w:type="gramEnd"/>
    </w:p>
    <w:p w:rsidRPr="00C0556A" w:rsidR="00F56479" w:rsidRDefault="00436C69" w14:paraId="00000017" w14:textId="4B5D2DBE">
      <w:pPr>
        <w:numPr>
          <w:ilvl w:val="1"/>
          <w:numId w:val="2"/>
        </w:numPr>
        <w:spacing w:line="360" w:lineRule="auto"/>
        <w:rPr>
          <w:rFonts w:ascii="Arial" w:hAnsi="Arial" w:eastAsia="Arial" w:cs="Arial"/>
        </w:rPr>
      </w:pPr>
      <w:r w:rsidRPr="00C0556A">
        <w:rPr>
          <w:rFonts w:ascii="Arial" w:hAnsi="Arial" w:eastAsia="Arial" w:cs="Arial"/>
        </w:rPr>
        <w:t xml:space="preserve">Young Adult </w:t>
      </w:r>
      <w:proofErr w:type="gramStart"/>
      <w:r w:rsidRPr="00C0556A">
        <w:rPr>
          <w:rFonts w:ascii="Arial" w:hAnsi="Arial" w:eastAsia="Arial" w:cs="Arial"/>
        </w:rPr>
        <w:t>Fiction;</w:t>
      </w:r>
      <w:proofErr w:type="gramEnd"/>
    </w:p>
    <w:p w:rsidRPr="00C0556A" w:rsidR="00F56479" w:rsidRDefault="00746DCC" w14:paraId="00000018" w14:textId="3345B5BF">
      <w:pPr>
        <w:numPr>
          <w:ilvl w:val="1"/>
          <w:numId w:val="2"/>
        </w:numPr>
        <w:spacing w:line="360" w:lineRule="auto"/>
        <w:rPr>
          <w:rFonts w:ascii="Arial" w:hAnsi="Arial" w:eastAsia="Arial" w:cs="Arial"/>
        </w:rPr>
      </w:pPr>
      <w:r w:rsidRPr="00C0556A">
        <w:rPr>
          <w:rFonts w:ascii="Arial" w:hAnsi="Arial" w:eastAsia="Arial" w:cs="Arial"/>
        </w:rPr>
        <w:t xml:space="preserve">Narrative </w:t>
      </w:r>
      <w:r w:rsidRPr="00C0556A" w:rsidR="00436C69">
        <w:rPr>
          <w:rFonts w:ascii="Arial" w:hAnsi="Arial" w:eastAsia="Arial" w:cs="Arial"/>
        </w:rPr>
        <w:t>N</w:t>
      </w:r>
      <w:r w:rsidRPr="00C0556A">
        <w:rPr>
          <w:rFonts w:ascii="Arial" w:hAnsi="Arial" w:eastAsia="Arial" w:cs="Arial"/>
        </w:rPr>
        <w:t>on-</w:t>
      </w:r>
      <w:r w:rsidRPr="00C0556A" w:rsidR="00436C69">
        <w:rPr>
          <w:rFonts w:ascii="Arial" w:hAnsi="Arial" w:eastAsia="Arial" w:cs="Arial"/>
        </w:rPr>
        <w:t>F</w:t>
      </w:r>
      <w:r w:rsidRPr="00C0556A">
        <w:rPr>
          <w:rFonts w:ascii="Arial" w:hAnsi="Arial" w:eastAsia="Arial" w:cs="Arial"/>
        </w:rPr>
        <w:t>iction (</w:t>
      </w:r>
      <w:proofErr w:type="gramStart"/>
      <w:r w:rsidRPr="00C0556A">
        <w:rPr>
          <w:rFonts w:ascii="Arial" w:hAnsi="Arial" w:eastAsia="Arial" w:cs="Arial"/>
        </w:rPr>
        <w:t>includes:</w:t>
      </w:r>
      <w:proofErr w:type="gramEnd"/>
      <w:r w:rsidRPr="00C0556A">
        <w:rPr>
          <w:rFonts w:ascii="Arial" w:hAnsi="Arial" w:eastAsia="Arial" w:cs="Arial"/>
        </w:rPr>
        <w:t xml:space="preserve"> life writing; biography, memoir, nature writing and non-fiction with a strong literary intent).  </w:t>
      </w:r>
    </w:p>
    <w:p w:rsidR="00F56479" w:rsidRDefault="00F56479" w14:paraId="00000019" w14:textId="77777777">
      <w:pPr>
        <w:spacing w:line="360" w:lineRule="auto"/>
        <w:rPr>
          <w:rFonts w:ascii="Arial" w:hAnsi="Arial" w:eastAsia="Arial" w:cs="Arial"/>
        </w:rPr>
      </w:pPr>
    </w:p>
    <w:p w:rsidR="00F56479" w:rsidP="3EFC555C" w:rsidRDefault="00746DCC" w14:paraId="0000001A" w14:textId="207C49C5">
      <w:pPr>
        <w:numPr>
          <w:ilvl w:val="0"/>
          <w:numId w:val="2"/>
        </w:numPr>
        <w:pBdr>
          <w:top w:val="nil" w:color="000000" w:sz="0" w:space="0"/>
          <w:left w:val="nil" w:color="000000" w:sz="0" w:space="0"/>
          <w:bottom w:val="nil" w:color="000000" w:sz="0" w:space="0"/>
          <w:right w:val="nil" w:color="000000" w:sz="0" w:space="0"/>
          <w:between w:val="nil" w:color="000000" w:sz="0" w:space="0"/>
        </w:pBdr>
        <w:spacing w:line="360" w:lineRule="auto"/>
        <w:rPr>
          <w:rFonts w:ascii="Arial" w:hAnsi="Arial" w:eastAsia="Arial" w:cs="Arial"/>
          <w:color w:val="000000"/>
        </w:rPr>
      </w:pPr>
      <w:r w:rsidRPr="3EFC555C" w:rsidR="00746DCC">
        <w:rPr>
          <w:rFonts w:ascii="Arial" w:hAnsi="Arial" w:eastAsia="Arial" w:cs="Arial"/>
          <w:color w:val="000000" w:themeColor="text1" w:themeTint="FF" w:themeShade="FF"/>
        </w:rPr>
        <w:t>Applications will be accepted either online through our Submittable page:</w:t>
      </w:r>
      <w:r w:rsidRPr="3EFC555C" w:rsidR="00B554A8">
        <w:rPr>
          <w:rFonts w:ascii="Arial" w:hAnsi="Arial" w:eastAsia="Arial" w:cs="Arial"/>
        </w:rPr>
        <w:t xml:space="preserve"> </w:t>
      </w:r>
      <w:hyperlink r:id="Rf745b72217d141ea">
        <w:r w:rsidRPr="3EFC555C" w:rsidR="00C0556A">
          <w:rPr>
            <w:rStyle w:val="Hyperlink"/>
            <w:rFonts w:ascii="Arial" w:hAnsi="Arial" w:eastAsia="Arial" w:cs="Arial"/>
          </w:rPr>
          <w:t>spreadtheword.submittable.com/submit</w:t>
        </w:r>
      </w:hyperlink>
      <w:r w:rsidRPr="3EFC555C" w:rsidR="00C0556A">
        <w:rPr>
          <w:rFonts w:ascii="Arial" w:hAnsi="Arial" w:eastAsia="Arial" w:cs="Arial"/>
        </w:rPr>
        <w:t xml:space="preserve"> </w:t>
      </w:r>
      <w:r w:rsidRPr="3EFC555C" w:rsidR="00746DCC">
        <w:rPr>
          <w:rFonts w:ascii="Arial" w:hAnsi="Arial" w:eastAsia="Arial" w:cs="Arial"/>
          <w:color w:val="000000" w:themeColor="text1" w:themeTint="FF" w:themeShade="FF"/>
          <w:highlight w:val="white"/>
        </w:rPr>
        <w:t>Or</w:t>
      </w:r>
      <w:r w:rsidRPr="3EFC555C" w:rsidR="00746DCC">
        <w:rPr>
          <w:rFonts w:ascii="Arial" w:hAnsi="Arial" w:eastAsia="Arial" w:cs="Arial"/>
          <w:color w:val="000000" w:themeColor="text1" w:themeTint="FF" w:themeShade="FF"/>
        </w:rPr>
        <w:t xml:space="preserve"> using a paper entry form downloadable from</w:t>
      </w:r>
      <w:r w:rsidRPr="3EFC555C" w:rsidR="25C10D0A">
        <w:rPr>
          <w:rFonts w:ascii="Arial" w:hAnsi="Arial" w:eastAsia="Arial" w:cs="Arial"/>
          <w:color w:val="000000" w:themeColor="text1" w:themeTint="FF" w:themeShade="FF"/>
        </w:rPr>
        <w:t xml:space="preserve"> </w:t>
      </w:r>
      <w:hyperlink r:id="Ref6c43cde78b4bc5">
        <w:r w:rsidRPr="3EFC555C" w:rsidR="25C10D0A">
          <w:rPr>
            <w:rStyle w:val="Hyperlink"/>
            <w:rFonts w:ascii="Arial" w:hAnsi="Arial" w:eastAsia="Arial" w:cs="Arial"/>
          </w:rPr>
          <w:t>www.spreadtheword.org.uk/projects/early-career-bursaries</w:t>
        </w:r>
      </w:hyperlink>
      <w:r w:rsidRPr="3EFC555C" w:rsidR="25C10D0A">
        <w:rPr>
          <w:rFonts w:ascii="Arial" w:hAnsi="Arial" w:eastAsia="Arial" w:cs="Arial"/>
          <w:color w:val="000000" w:themeColor="text1" w:themeTint="FF" w:themeShade="FF"/>
        </w:rPr>
        <w:t xml:space="preserve"> </w:t>
      </w:r>
      <w:r w:rsidRPr="3EFC555C" w:rsidR="00746DCC">
        <w:rPr>
          <w:rFonts w:ascii="Arial" w:hAnsi="Arial" w:eastAsia="Arial" w:cs="Arial"/>
          <w:color w:val="000000" w:themeColor="text1" w:themeTint="FF" w:themeShade="FF"/>
        </w:rPr>
        <w:t xml:space="preserve">and posted to: </w:t>
      </w:r>
      <w:r w:rsidRPr="3EFC555C" w:rsidR="00746DCC">
        <w:rPr>
          <w:rFonts w:ascii="Arial" w:hAnsi="Arial" w:eastAsia="Arial" w:cs="Arial"/>
        </w:rPr>
        <w:t>Early Career Bursaries 202</w:t>
      </w:r>
      <w:r w:rsidRPr="3EFC555C" w:rsidR="00436C69">
        <w:rPr>
          <w:rFonts w:ascii="Arial" w:hAnsi="Arial" w:eastAsia="Arial" w:cs="Arial"/>
        </w:rPr>
        <w:t>4</w:t>
      </w:r>
      <w:r w:rsidRPr="3EFC555C" w:rsidR="00746DCC">
        <w:rPr>
          <w:rFonts w:ascii="Arial" w:hAnsi="Arial" w:eastAsia="Arial" w:cs="Arial"/>
          <w:color w:val="000000" w:themeColor="text1" w:themeTint="FF" w:themeShade="FF"/>
        </w:rPr>
        <w:t>, Spread the Word, The Albany, London SE8 4AG.</w:t>
      </w:r>
    </w:p>
    <w:p w:rsidR="00F56479" w:rsidRDefault="00F56479" w14:paraId="0000001B" w14:textId="77777777">
      <w:pPr>
        <w:pBdr>
          <w:top w:val="nil"/>
          <w:left w:val="nil"/>
          <w:bottom w:val="nil"/>
          <w:right w:val="nil"/>
          <w:between w:val="nil"/>
        </w:pBdr>
        <w:spacing w:line="360" w:lineRule="auto"/>
        <w:ind w:left="720"/>
        <w:rPr>
          <w:rFonts w:ascii="Arial" w:hAnsi="Arial" w:eastAsia="Arial" w:cs="Arial"/>
          <w:highlight w:val="yellow"/>
        </w:rPr>
      </w:pPr>
    </w:p>
    <w:p w:rsidRPr="006D44B4" w:rsidR="00F56479" w:rsidRDefault="00746DCC" w14:paraId="0000001C" w14:textId="08648038">
      <w:pPr>
        <w:numPr>
          <w:ilvl w:val="0"/>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rPr>
        <w:t xml:space="preserve">To qualify, an application must consist of two items: the completed entry form and a writing sample from your proposed bursary project </w:t>
      </w:r>
      <w:r w:rsidRPr="3EFC555C" w:rsidR="008F0AEB">
        <w:rPr>
          <w:rFonts w:ascii="Arial" w:hAnsi="Arial" w:eastAsia="Arial" w:cs="Arial"/>
        </w:rPr>
        <w:t xml:space="preserve">of </w:t>
      </w:r>
      <w:r w:rsidRPr="3EFC555C" w:rsidR="005D3EC3">
        <w:rPr>
          <w:rFonts w:ascii="Arial" w:hAnsi="Arial" w:eastAsia="Arial" w:cs="Arial"/>
        </w:rPr>
        <w:t>either fiction for adults, Young Adult fiction, or narrative non-fiction.</w:t>
      </w:r>
    </w:p>
    <w:p w:rsidR="00F56479" w:rsidRDefault="00F56479" w14:paraId="0000001D" w14:textId="77777777">
      <w:pPr>
        <w:pBdr>
          <w:top w:val="nil"/>
          <w:left w:val="nil"/>
          <w:bottom w:val="nil"/>
          <w:right w:val="nil"/>
          <w:between w:val="nil"/>
        </w:pBdr>
        <w:spacing w:line="360" w:lineRule="auto"/>
        <w:ind w:left="720"/>
        <w:rPr>
          <w:rFonts w:ascii="Arial" w:hAnsi="Arial" w:eastAsia="Arial" w:cs="Arial"/>
          <w:highlight w:val="white"/>
        </w:rPr>
      </w:pPr>
    </w:p>
    <w:p w:rsidR="00F56479" w:rsidRDefault="00746DCC" w14:paraId="0000001E" w14:textId="6EC7D75D">
      <w:pPr>
        <w:numPr>
          <w:ilvl w:val="0"/>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rPr>
        <w:t>The writing sample when submitted online must be submitted as a text document [.doc, .docx, .pdf], typed in black, 12-point font, double spaced and pa</w:t>
      </w:r>
      <w:r w:rsidRPr="3EFC555C" w:rsidR="00401BEE">
        <w:rPr>
          <w:rFonts w:ascii="Arial" w:hAnsi="Arial" w:eastAsia="Arial" w:cs="Arial"/>
        </w:rPr>
        <w:t>gi</w:t>
      </w:r>
      <w:r w:rsidRPr="3EFC555C" w:rsidR="00746DCC">
        <w:rPr>
          <w:rFonts w:ascii="Arial" w:hAnsi="Arial" w:eastAsia="Arial" w:cs="Arial"/>
        </w:rPr>
        <w:t xml:space="preserve">nated and submitted online via Submittable, or in the post with an entry </w:t>
      </w:r>
      <w:proofErr w:type="gramStart"/>
      <w:r w:rsidRPr="3EFC555C" w:rsidR="00746DCC">
        <w:rPr>
          <w:rFonts w:ascii="Arial" w:hAnsi="Arial" w:eastAsia="Arial" w:cs="Arial"/>
        </w:rPr>
        <w:t>form;</w:t>
      </w:r>
      <w:proofErr w:type="gramEnd"/>
    </w:p>
    <w:p w:rsidR="00F56479" w:rsidRDefault="00746DCC" w14:paraId="0000001F" w14:textId="00840117">
      <w:pPr>
        <w:numPr>
          <w:ilvl w:val="1"/>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rPr>
        <w:t>Answers to the other entry form submission questions (Eligibility Supporting Statement, Access Fund, About Your Project) may be provided in text [.doc, .docx, .pdf] or audio [.</w:t>
      </w:r>
      <w:proofErr w:type="spellStart"/>
      <w:r w:rsidRPr="3EFC555C" w:rsidR="00746DCC">
        <w:rPr>
          <w:rFonts w:ascii="Arial" w:hAnsi="Arial" w:eastAsia="Arial" w:cs="Arial"/>
        </w:rPr>
        <w:t>aac</w:t>
      </w:r>
      <w:proofErr w:type="spellEnd"/>
      <w:r w:rsidRPr="3EFC555C" w:rsidR="00746DCC">
        <w:rPr>
          <w:rFonts w:ascii="Arial" w:hAnsi="Arial" w:eastAsia="Arial" w:cs="Arial"/>
        </w:rPr>
        <w:t>, .</w:t>
      </w:r>
      <w:proofErr w:type="spellStart"/>
      <w:r w:rsidRPr="3EFC555C" w:rsidR="00746DCC">
        <w:rPr>
          <w:rFonts w:ascii="Arial" w:hAnsi="Arial" w:eastAsia="Arial" w:cs="Arial"/>
        </w:rPr>
        <w:t>aiff</w:t>
      </w:r>
      <w:proofErr w:type="spellEnd"/>
      <w:r w:rsidRPr="3EFC555C" w:rsidR="00746DCC">
        <w:rPr>
          <w:rFonts w:ascii="Arial" w:hAnsi="Arial" w:eastAsia="Arial" w:cs="Arial"/>
        </w:rPr>
        <w:t>, .</w:t>
      </w:r>
      <w:proofErr w:type="spellStart"/>
      <w:r w:rsidRPr="3EFC555C" w:rsidR="00746DCC">
        <w:rPr>
          <w:rFonts w:ascii="Arial" w:hAnsi="Arial" w:eastAsia="Arial" w:cs="Arial"/>
        </w:rPr>
        <w:t>flac</w:t>
      </w:r>
      <w:proofErr w:type="spellEnd"/>
      <w:r w:rsidRPr="3EFC555C" w:rsidR="00746DCC">
        <w:rPr>
          <w:rFonts w:ascii="Arial" w:hAnsi="Arial" w:eastAsia="Arial" w:cs="Arial"/>
        </w:rPr>
        <w:t>, .mp3, .wav] formats in spoken English, or video [.mp4, .mov, .</w:t>
      </w:r>
      <w:proofErr w:type="spellStart"/>
      <w:r w:rsidRPr="3EFC555C" w:rsidR="00746DCC">
        <w:rPr>
          <w:rFonts w:ascii="Arial" w:hAnsi="Arial" w:eastAsia="Arial" w:cs="Arial"/>
        </w:rPr>
        <w:t>wmv</w:t>
      </w:r>
      <w:proofErr w:type="spellEnd"/>
      <w:r w:rsidRPr="3EFC555C" w:rsidR="00746DCC">
        <w:rPr>
          <w:rFonts w:ascii="Arial" w:hAnsi="Arial" w:eastAsia="Arial" w:cs="Arial"/>
        </w:rPr>
        <w:t>] format in spoken English or British Sign Language.</w:t>
      </w:r>
    </w:p>
    <w:p w:rsidR="00F56479" w:rsidRDefault="00F56479" w14:paraId="00000020" w14:textId="77777777">
      <w:pPr>
        <w:pBdr>
          <w:top w:val="nil"/>
          <w:left w:val="nil"/>
          <w:bottom w:val="nil"/>
          <w:right w:val="nil"/>
          <w:between w:val="nil"/>
        </w:pBdr>
        <w:spacing w:line="360" w:lineRule="auto"/>
        <w:ind w:left="1440"/>
        <w:rPr>
          <w:rFonts w:ascii="Arial" w:hAnsi="Arial" w:eastAsia="Arial" w:cs="Arial"/>
        </w:rPr>
      </w:pPr>
    </w:p>
    <w:p w:rsidR="00F56479" w:rsidRDefault="00746DCC" w14:paraId="00000021" w14:textId="32A615CB">
      <w:pPr>
        <w:numPr>
          <w:ilvl w:val="0"/>
          <w:numId w:val="2"/>
        </w:numPr>
        <w:spacing w:line="360" w:lineRule="auto"/>
        <w:rPr>
          <w:rFonts w:ascii="Arial" w:hAnsi="Arial" w:eastAsia="Arial" w:cs="Arial"/>
        </w:rPr>
      </w:pPr>
      <w:r w:rsidRPr="3EFC555C" w:rsidR="00746DCC">
        <w:rPr>
          <w:rFonts w:ascii="Arial" w:hAnsi="Arial" w:eastAsia="Arial" w:cs="Arial"/>
        </w:rPr>
        <w:t>Unfortunately, we cannot return entries submitted by post</w:t>
      </w:r>
      <w:r w:rsidRPr="3EFC555C" w:rsidR="00585373">
        <w:rPr>
          <w:rFonts w:ascii="Arial" w:hAnsi="Arial" w:eastAsia="Arial" w:cs="Arial"/>
        </w:rPr>
        <w:t>,</w:t>
      </w:r>
      <w:r w:rsidRPr="3EFC555C" w:rsidR="00746DCC">
        <w:rPr>
          <w:rFonts w:ascii="Arial" w:hAnsi="Arial" w:eastAsia="Arial" w:cs="Arial"/>
        </w:rPr>
        <w:t xml:space="preserve"> but we will acknowledge receipt of entry. </w:t>
      </w:r>
    </w:p>
    <w:p w:rsidR="00F56479" w:rsidRDefault="00F56479" w14:paraId="00000022" w14:textId="77777777">
      <w:pPr>
        <w:spacing w:line="360" w:lineRule="auto"/>
        <w:ind w:left="720"/>
        <w:rPr>
          <w:rFonts w:ascii="Arial" w:hAnsi="Arial" w:eastAsia="Arial" w:cs="Arial"/>
        </w:rPr>
      </w:pPr>
    </w:p>
    <w:p w:rsidR="00F56479" w:rsidRDefault="00746DCC" w14:paraId="00000023" w14:textId="77777777">
      <w:pPr>
        <w:numPr>
          <w:ilvl w:val="0"/>
          <w:numId w:val="2"/>
        </w:numPr>
        <w:spacing w:line="360" w:lineRule="auto"/>
        <w:rPr>
          <w:rFonts w:ascii="Arial" w:hAnsi="Arial" w:eastAsia="Arial" w:cs="Arial"/>
        </w:rPr>
      </w:pPr>
      <w:r w:rsidRPr="3EFC555C" w:rsidR="00746DCC">
        <w:rPr>
          <w:rFonts w:ascii="Arial" w:hAnsi="Arial" w:eastAsia="Arial" w:cs="Arial"/>
        </w:rPr>
        <w:t>Only one application will be considered per writer.</w:t>
      </w:r>
    </w:p>
    <w:p w:rsidR="00F56479" w:rsidRDefault="00F56479" w14:paraId="00000024" w14:textId="77777777">
      <w:pPr>
        <w:spacing w:line="360" w:lineRule="auto"/>
        <w:ind w:left="720"/>
        <w:rPr>
          <w:rFonts w:ascii="Arial" w:hAnsi="Arial" w:eastAsia="Arial" w:cs="Arial"/>
        </w:rPr>
      </w:pPr>
    </w:p>
    <w:p w:rsidR="00F56479" w:rsidRDefault="00746DCC" w14:paraId="00000025" w14:textId="77777777">
      <w:pPr>
        <w:numPr>
          <w:ilvl w:val="0"/>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color w:val="000000" w:themeColor="text1" w:themeTint="FF" w:themeShade="FF"/>
        </w:rPr>
        <w:t>Incomplete applications will not be considered or acknowledged.</w:t>
      </w:r>
    </w:p>
    <w:p w:rsidR="00F56479" w:rsidRDefault="00F56479" w14:paraId="00000026" w14:textId="77777777">
      <w:pPr>
        <w:spacing w:line="360" w:lineRule="auto"/>
        <w:rPr>
          <w:rFonts w:ascii="Arial" w:hAnsi="Arial" w:eastAsia="Arial" w:cs="Arial"/>
        </w:rPr>
      </w:pPr>
    </w:p>
    <w:p w:rsidR="00F56479" w:rsidRDefault="00746DCC" w14:paraId="00000027" w14:textId="77777777">
      <w:pPr>
        <w:numPr>
          <w:ilvl w:val="0"/>
          <w:numId w:val="2"/>
        </w:numPr>
        <w:pBdr>
          <w:top w:val="nil"/>
          <w:left w:val="nil"/>
          <w:bottom w:val="nil"/>
          <w:right w:val="nil"/>
          <w:between w:val="nil"/>
        </w:pBdr>
        <w:spacing w:line="360" w:lineRule="auto"/>
        <w:rPr>
          <w:rFonts w:ascii="Arial" w:hAnsi="Arial" w:eastAsia="Arial" w:cs="Arial"/>
        </w:rPr>
      </w:pPr>
      <w:r w:rsidRPr="3EFC555C" w:rsidR="00746DCC">
        <w:rPr>
          <w:rFonts w:ascii="Arial" w:hAnsi="Arial" w:eastAsia="Arial" w:cs="Arial"/>
          <w:color w:val="000000" w:themeColor="text1" w:themeTint="FF" w:themeShade="FF"/>
        </w:rPr>
        <w:t xml:space="preserve">Applications must be written by a single author who meets the eligibility criteria of the Early </w:t>
      </w:r>
      <w:r w:rsidRPr="3EFC555C" w:rsidR="00746DCC">
        <w:rPr>
          <w:rFonts w:ascii="Arial" w:hAnsi="Arial" w:eastAsia="Arial" w:cs="Arial"/>
        </w:rPr>
        <w:t>Career Bursaries for London Writers.</w:t>
      </w:r>
    </w:p>
    <w:p w:rsidR="00F56479" w:rsidRDefault="00F56479" w14:paraId="00000028" w14:textId="77777777">
      <w:pPr>
        <w:spacing w:line="360" w:lineRule="auto"/>
        <w:rPr>
          <w:rFonts w:ascii="Arial" w:hAnsi="Arial" w:eastAsia="Arial" w:cs="Arial"/>
        </w:rPr>
      </w:pPr>
    </w:p>
    <w:p w:rsidR="00F56479" w:rsidRDefault="00746DCC" w14:paraId="00000029" w14:textId="77777777">
      <w:pPr>
        <w:numPr>
          <w:ilvl w:val="0"/>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color w:val="000000" w:themeColor="text1" w:themeTint="FF" w:themeShade="FF"/>
        </w:rPr>
        <w:t>All work submitted must be the individual and original work of the applicant.</w:t>
      </w:r>
    </w:p>
    <w:p w:rsidR="00436C69" w:rsidP="00436C69" w:rsidRDefault="00436C69" w14:paraId="0EE87F2E" w14:textId="77777777">
      <w:pPr>
        <w:pStyle w:val="ListParagraph"/>
        <w:rPr>
          <w:rFonts w:ascii="Arial" w:hAnsi="Arial" w:eastAsia="Arial" w:cs="Arial"/>
          <w:color w:val="000000"/>
        </w:rPr>
      </w:pPr>
    </w:p>
    <w:p w:rsidRPr="00585373" w:rsidR="00436C69" w:rsidP="00436C69" w:rsidRDefault="00436C69" w14:paraId="670A3D8F" w14:textId="249F2BFA">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rPr>
      </w:pPr>
      <w:r w:rsidRPr="3EFC555C" w:rsidR="00436C69">
        <w:rPr>
          <w:rFonts w:ascii="Arial" w:hAnsi="Arial" w:cs="Arial"/>
          <w:color w:val="000000" w:themeColor="text1" w:themeTint="FF" w:themeShade="FF"/>
        </w:rPr>
        <w:t>The use of Generative AI is not allowed in the composing of submissions. Any entries found to have used Generative AI will be disqualified.</w:t>
      </w:r>
    </w:p>
    <w:p w:rsidR="00F56479" w:rsidRDefault="00F56479" w14:paraId="0000002A" w14:textId="77777777">
      <w:pPr>
        <w:spacing w:line="360" w:lineRule="auto"/>
        <w:rPr>
          <w:rFonts w:ascii="Arial" w:hAnsi="Arial" w:eastAsia="Arial" w:cs="Arial"/>
        </w:rPr>
      </w:pPr>
    </w:p>
    <w:p w:rsidR="00F56479" w:rsidRDefault="00746DCC" w14:paraId="0000002B" w14:textId="77777777">
      <w:pPr>
        <w:numPr>
          <w:ilvl w:val="0"/>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color w:val="000000" w:themeColor="text1" w:themeTint="FF" w:themeShade="FF"/>
        </w:rPr>
        <w:t xml:space="preserve">Applicants must be </w:t>
      </w:r>
      <w:r w:rsidRPr="3EFC555C" w:rsidR="00746DCC">
        <w:rPr>
          <w:rFonts w:ascii="Arial" w:hAnsi="Arial" w:eastAsia="Arial" w:cs="Arial"/>
        </w:rPr>
        <w:t>living full-time</w:t>
      </w:r>
      <w:r w:rsidRPr="3EFC555C" w:rsidR="00746DCC">
        <w:rPr>
          <w:rFonts w:ascii="Arial" w:hAnsi="Arial" w:eastAsia="Arial" w:cs="Arial"/>
          <w:color w:val="000000" w:themeColor="text1" w:themeTint="FF" w:themeShade="FF"/>
        </w:rPr>
        <w:t xml:space="preserve"> in London at the point of application and </w:t>
      </w:r>
      <w:r w:rsidRPr="3EFC555C" w:rsidR="00746DCC">
        <w:rPr>
          <w:rFonts w:ascii="Arial" w:hAnsi="Arial" w:eastAsia="Arial" w:cs="Arial"/>
        </w:rPr>
        <w:t>during the programme</w:t>
      </w:r>
      <w:r w:rsidRPr="3EFC555C" w:rsidR="00746DCC">
        <w:rPr>
          <w:rFonts w:ascii="Arial" w:hAnsi="Arial" w:eastAsia="Arial" w:cs="Arial"/>
          <w:color w:val="000000" w:themeColor="text1" w:themeTint="FF" w:themeShade="FF"/>
        </w:rPr>
        <w:t xml:space="preserve">. </w:t>
      </w:r>
    </w:p>
    <w:p w:rsidR="00F56479" w:rsidRDefault="00F56479" w14:paraId="0000002C" w14:textId="77777777">
      <w:pPr>
        <w:pBdr>
          <w:top w:val="nil"/>
          <w:left w:val="nil"/>
          <w:bottom w:val="nil"/>
          <w:right w:val="nil"/>
          <w:between w:val="nil"/>
        </w:pBdr>
        <w:spacing w:line="360" w:lineRule="auto"/>
        <w:ind w:left="720"/>
        <w:rPr>
          <w:rFonts w:ascii="Arial" w:hAnsi="Arial" w:eastAsia="Arial" w:cs="Arial"/>
        </w:rPr>
      </w:pPr>
    </w:p>
    <w:p w:rsidR="00F56479" w:rsidRDefault="00746DCC" w14:paraId="0000002D" w14:textId="77777777">
      <w:pPr>
        <w:numPr>
          <w:ilvl w:val="0"/>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rPr>
        <w:t xml:space="preserve">The Application entry form must be in English or British Sign Language and the writing sample must be in written English. </w:t>
      </w:r>
    </w:p>
    <w:p w:rsidR="00F56479" w:rsidRDefault="00F56479" w14:paraId="0000002E" w14:textId="77777777">
      <w:pPr>
        <w:pBdr>
          <w:top w:val="nil"/>
          <w:left w:val="nil"/>
          <w:bottom w:val="nil"/>
          <w:right w:val="nil"/>
          <w:between w:val="nil"/>
        </w:pBdr>
        <w:spacing w:line="360" w:lineRule="auto"/>
        <w:ind w:left="720"/>
        <w:rPr>
          <w:rFonts w:ascii="Arial" w:hAnsi="Arial" w:eastAsia="Arial" w:cs="Arial"/>
        </w:rPr>
      </w:pPr>
    </w:p>
    <w:p w:rsidR="00F56479" w:rsidRDefault="00746DCC" w14:paraId="0000002F" w14:textId="77777777">
      <w:pPr>
        <w:numPr>
          <w:ilvl w:val="0"/>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rPr>
        <w:t>Writing samples longer than the word count of 3,000 will be disqualified. There is no minimum word count.</w:t>
      </w:r>
    </w:p>
    <w:p w:rsidR="00F56479" w:rsidRDefault="00F56479" w14:paraId="00000030" w14:textId="77777777">
      <w:pPr>
        <w:widowControl w:val="0"/>
        <w:spacing w:line="360" w:lineRule="auto"/>
        <w:rPr>
          <w:rFonts w:ascii="Arial" w:hAnsi="Arial" w:eastAsia="Arial" w:cs="Arial"/>
        </w:rPr>
      </w:pPr>
    </w:p>
    <w:p w:rsidR="00F56479" w:rsidRDefault="00746DCC" w14:paraId="00000031" w14:textId="04A5642F">
      <w:pPr>
        <w:numPr>
          <w:ilvl w:val="0"/>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color w:val="000000" w:themeColor="text1" w:themeTint="FF" w:themeShade="FF"/>
        </w:rPr>
        <w:t xml:space="preserve">Applications received after the deadline of 12pm (midday) on </w:t>
      </w:r>
      <w:r w:rsidRPr="3EFC555C" w:rsidR="00436C69">
        <w:rPr>
          <w:rFonts w:ascii="Arial" w:hAnsi="Arial" w:eastAsia="Arial" w:cs="Arial"/>
          <w:color w:val="000000" w:themeColor="text1" w:themeTint="FF" w:themeShade="FF"/>
        </w:rPr>
        <w:t>Monday</w:t>
      </w:r>
      <w:r w:rsidRPr="3EFC555C" w:rsidR="00746DCC">
        <w:rPr>
          <w:rFonts w:ascii="Arial" w:hAnsi="Arial" w:eastAsia="Arial" w:cs="Arial"/>
          <w:color w:val="000000" w:themeColor="text1" w:themeTint="FF" w:themeShade="FF"/>
        </w:rPr>
        <w:t xml:space="preserve"> </w:t>
      </w:r>
      <w:r w:rsidRPr="3EFC555C" w:rsidR="00436C69">
        <w:rPr>
          <w:rFonts w:ascii="Arial" w:hAnsi="Arial" w:eastAsia="Arial" w:cs="Arial"/>
          <w:color w:val="000000" w:themeColor="text1" w:themeTint="FF" w:themeShade="FF"/>
        </w:rPr>
        <w:t>18 September 2023</w:t>
      </w:r>
      <w:r w:rsidRPr="3EFC555C" w:rsidR="00746DCC">
        <w:rPr>
          <w:rFonts w:ascii="Arial" w:hAnsi="Arial" w:eastAsia="Arial" w:cs="Arial"/>
          <w:color w:val="000000" w:themeColor="text1" w:themeTint="FF" w:themeShade="FF"/>
        </w:rPr>
        <w:t xml:space="preserve"> will not be accepted.</w:t>
      </w:r>
    </w:p>
    <w:p w:rsidR="00F56479" w:rsidRDefault="00F56479" w14:paraId="00000032" w14:textId="77777777">
      <w:pPr>
        <w:spacing w:line="360" w:lineRule="auto"/>
        <w:rPr>
          <w:rFonts w:ascii="Arial" w:hAnsi="Arial" w:eastAsia="Arial" w:cs="Arial"/>
        </w:rPr>
      </w:pPr>
    </w:p>
    <w:p w:rsidR="00F56479" w:rsidRDefault="00746DCC" w14:paraId="00000033" w14:textId="77777777">
      <w:pPr>
        <w:numPr>
          <w:ilvl w:val="0"/>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color w:val="000000" w:themeColor="text1" w:themeTint="FF" w:themeShade="FF"/>
        </w:rPr>
        <w:t>Entries will be judged anonymously. To that effect, please do not include your name on any printed or uploaded documents or files. This includes your writing sample. Any writing samples with names or identifying information on them will render the application disqualified.</w:t>
      </w:r>
    </w:p>
    <w:p w:rsidR="00F56479" w:rsidRDefault="00F56479" w14:paraId="00000034" w14:textId="77777777">
      <w:pPr>
        <w:pBdr>
          <w:top w:val="nil"/>
          <w:left w:val="nil"/>
          <w:bottom w:val="nil"/>
          <w:right w:val="nil"/>
          <w:between w:val="nil"/>
        </w:pBdr>
        <w:spacing w:line="360" w:lineRule="auto"/>
        <w:ind w:left="720"/>
        <w:rPr>
          <w:rFonts w:ascii="Arial" w:hAnsi="Arial" w:eastAsia="Arial" w:cs="Arial"/>
          <w:highlight w:val="white"/>
        </w:rPr>
      </w:pPr>
    </w:p>
    <w:p w:rsidR="00F56479" w:rsidRDefault="00746DCC" w14:paraId="00000035" w14:textId="77777777">
      <w:pPr>
        <w:numPr>
          <w:ilvl w:val="0"/>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rPr>
        <w:t xml:space="preserve">The Early Career Bursaries for London Writers will offer three bursaries to the value of £15,000 to each successful applicant: </w:t>
      </w:r>
    </w:p>
    <w:p w:rsidR="00F56479" w:rsidP="75DC6826" w:rsidRDefault="00746DCC" w14:paraId="00000036" w14:textId="31AF9385">
      <w:pPr>
        <w:numPr>
          <w:ilvl w:val="1"/>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rPr>
        <w:t xml:space="preserve">With £10,000 cash towards creating time to write, for e.g.: covering living costs, rent, </w:t>
      </w:r>
      <w:proofErr w:type="gramStart"/>
      <w:r w:rsidRPr="3EFC555C" w:rsidR="316DE96D">
        <w:rPr>
          <w:rFonts w:ascii="Arial" w:hAnsi="Arial" w:eastAsia="Arial" w:cs="Arial"/>
        </w:rPr>
        <w:t>childcare</w:t>
      </w:r>
      <w:r w:rsidRPr="3EFC555C" w:rsidR="00746DCC">
        <w:rPr>
          <w:rFonts w:ascii="Arial" w:hAnsi="Arial" w:eastAsia="Arial" w:cs="Arial"/>
        </w:rPr>
        <w:t>;</w:t>
      </w:r>
      <w:proofErr w:type="gramEnd"/>
    </w:p>
    <w:p w:rsidR="00F56479" w:rsidP="75DC6826" w:rsidRDefault="00746DCC" w14:paraId="00000037" w14:textId="3B50A25D">
      <w:pPr>
        <w:numPr>
          <w:ilvl w:val="1"/>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rPr>
        <w:t>£5,000 towards craft and career development for e.g.: mentoring, memberships/ subscriptions, research costs (for e.g.: travel and accommodation), equipment (for e.g.: laptop), retreats, feedback.</w:t>
      </w:r>
      <w:r w:rsidRPr="3EFC555C" w:rsidR="00DC740D">
        <w:rPr>
          <w:rFonts w:ascii="Arial" w:hAnsi="Arial" w:eastAsia="Arial" w:cs="Arial"/>
        </w:rPr>
        <w:t xml:space="preserve"> Spending on equipment is capped at £1,500 to ensure</w:t>
      </w:r>
      <w:r w:rsidRPr="3EFC555C" w:rsidR="00C32458">
        <w:rPr>
          <w:rFonts w:ascii="Arial" w:hAnsi="Arial" w:eastAsia="Arial" w:cs="Arial"/>
        </w:rPr>
        <w:t xml:space="preserve"> there is sufficient funds to cover creative and career development.</w:t>
      </w:r>
    </w:p>
    <w:p w:rsidR="00F56479" w:rsidRDefault="00746DCC" w14:paraId="00000038" w14:textId="77777777">
      <w:pPr>
        <w:numPr>
          <w:ilvl w:val="1"/>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rPr>
        <w:t xml:space="preserve">A </w:t>
      </w:r>
      <w:r w:rsidRPr="3EFC555C" w:rsidR="00746DCC">
        <w:rPr>
          <w:rFonts w:ascii="Arial" w:hAnsi="Arial" w:eastAsia="Arial" w:cs="Arial"/>
          <w:highlight w:val="white"/>
        </w:rPr>
        <w:t xml:space="preserve">plan for the 12 </w:t>
      </w:r>
      <w:r w:rsidRPr="3EFC555C" w:rsidR="00746DCC">
        <w:rPr>
          <w:rFonts w:ascii="Arial" w:hAnsi="Arial" w:eastAsia="Arial" w:cs="Arial"/>
        </w:rPr>
        <w:t>months</w:t>
      </w:r>
      <w:r w:rsidRPr="3EFC555C" w:rsidR="00746DCC">
        <w:rPr>
          <w:rFonts w:ascii="Arial" w:hAnsi="Arial" w:eastAsia="Arial" w:cs="Arial"/>
          <w:highlight w:val="white"/>
        </w:rPr>
        <w:t xml:space="preserve"> of each bursary and a </w:t>
      </w:r>
      <w:r w:rsidRPr="3EFC555C" w:rsidR="00746DCC">
        <w:rPr>
          <w:rFonts w:ascii="Arial" w:hAnsi="Arial" w:eastAsia="Arial" w:cs="Arial"/>
        </w:rPr>
        <w:t xml:space="preserve">tailored package of support from Spread the Word including: </w:t>
      </w:r>
    </w:p>
    <w:p w:rsidR="00F56479" w:rsidRDefault="00746DCC" w14:paraId="00000039" w14:textId="77777777">
      <w:pPr>
        <w:numPr>
          <w:ilvl w:val="2"/>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rPr>
        <w:t xml:space="preserve">one to one professional development </w:t>
      </w:r>
      <w:proofErr w:type="gramStart"/>
      <w:r w:rsidRPr="3EFC555C" w:rsidR="00746DCC">
        <w:rPr>
          <w:rFonts w:ascii="Arial" w:hAnsi="Arial" w:eastAsia="Arial" w:cs="Arial"/>
        </w:rPr>
        <w:t>sessions;</w:t>
      </w:r>
      <w:proofErr w:type="gramEnd"/>
    </w:p>
    <w:p w:rsidR="00F56479" w:rsidRDefault="00746DCC" w14:paraId="0000003A" w14:textId="77777777">
      <w:pPr>
        <w:numPr>
          <w:ilvl w:val="2"/>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rPr>
        <w:t>Access to our r</w:t>
      </w:r>
      <w:r w:rsidRPr="3EFC555C" w:rsidR="00746DCC">
        <w:rPr>
          <w:rFonts w:ascii="Arial" w:hAnsi="Arial" w:eastAsia="Arial" w:cs="Arial"/>
          <w:highlight w:val="white"/>
        </w:rPr>
        <w:t xml:space="preserve">egular programme of workshops, masterclasses, courses, networking events and opportunities. </w:t>
      </w:r>
      <w:r w:rsidRPr="3EFC555C" w:rsidR="00746DCC">
        <w:rPr>
          <w:rFonts w:ascii="Arial" w:hAnsi="Arial" w:eastAsia="Arial" w:cs="Arial"/>
          <w:sz w:val="22"/>
          <w:szCs w:val="22"/>
          <w:highlight w:val="white"/>
        </w:rPr>
        <w:t xml:space="preserve"> </w:t>
      </w:r>
    </w:p>
    <w:p w:rsidR="00F56479" w:rsidRDefault="00F56479" w14:paraId="0000003B" w14:textId="77777777">
      <w:pPr>
        <w:pBdr>
          <w:top w:val="nil"/>
          <w:left w:val="nil"/>
          <w:bottom w:val="nil"/>
          <w:right w:val="nil"/>
          <w:between w:val="nil"/>
        </w:pBdr>
        <w:spacing w:line="360" w:lineRule="auto"/>
        <w:rPr>
          <w:rFonts w:ascii="Arial" w:hAnsi="Arial" w:eastAsia="Arial" w:cs="Arial"/>
        </w:rPr>
      </w:pPr>
    </w:p>
    <w:p w:rsidR="00F56479" w:rsidRDefault="00746DCC" w14:paraId="0000003C" w14:textId="2ED248B9">
      <w:pPr>
        <w:widowControl w:val="0"/>
        <w:numPr>
          <w:ilvl w:val="0"/>
          <w:numId w:val="2"/>
        </w:numPr>
        <w:spacing w:line="360" w:lineRule="auto"/>
        <w:rPr>
          <w:rFonts w:ascii="Arial" w:hAnsi="Arial" w:eastAsia="Arial" w:cs="Arial"/>
        </w:rPr>
      </w:pPr>
      <w:r w:rsidRPr="3EFC555C" w:rsidR="00746DCC">
        <w:rPr>
          <w:rFonts w:ascii="Arial" w:hAnsi="Arial" w:eastAsia="Arial" w:cs="Arial"/>
        </w:rPr>
        <w:t xml:space="preserve"> A Bursary cannot be used for the following: match-funding for a grant or other funded opportunity and/ or towards payment for or to pay off university fees</w:t>
      </w:r>
      <w:r w:rsidRPr="3EFC555C" w:rsidR="009453A3">
        <w:rPr>
          <w:rFonts w:ascii="Arial" w:hAnsi="Arial" w:eastAsia="Arial" w:cs="Arial"/>
        </w:rPr>
        <w:t xml:space="preserve"> or a longer-term </w:t>
      </w:r>
      <w:r w:rsidRPr="3EFC555C" w:rsidR="00953BC2">
        <w:rPr>
          <w:rFonts w:ascii="Arial" w:hAnsi="Arial" w:eastAsia="Arial" w:cs="Arial"/>
        </w:rPr>
        <w:t>professional development programme</w:t>
      </w:r>
      <w:r w:rsidRPr="3EFC555C" w:rsidR="00746DCC">
        <w:rPr>
          <w:rFonts w:ascii="Arial" w:hAnsi="Arial" w:eastAsia="Arial" w:cs="Arial"/>
        </w:rPr>
        <w:t>.</w:t>
      </w:r>
    </w:p>
    <w:p w:rsidR="00F56479" w:rsidRDefault="00F56479" w14:paraId="0000003D" w14:textId="77777777">
      <w:pPr>
        <w:widowControl w:val="0"/>
        <w:spacing w:line="360" w:lineRule="auto"/>
        <w:ind w:left="720"/>
        <w:rPr>
          <w:rFonts w:ascii="Arial" w:hAnsi="Arial" w:eastAsia="Arial" w:cs="Arial"/>
        </w:rPr>
      </w:pPr>
    </w:p>
    <w:p w:rsidRPr="00F4238A" w:rsidR="00F56479" w:rsidRDefault="00746DCC" w14:paraId="0000003E" w14:textId="1FAF20FE">
      <w:pPr>
        <w:widowControl w:val="0"/>
        <w:numPr>
          <w:ilvl w:val="0"/>
          <w:numId w:val="2"/>
        </w:numPr>
        <w:spacing w:line="360" w:lineRule="auto"/>
        <w:rPr>
          <w:rFonts w:ascii="Arial" w:hAnsi="Arial" w:eastAsia="Arial" w:cs="Arial"/>
        </w:rPr>
      </w:pPr>
      <w:r w:rsidRPr="3EFC555C" w:rsidR="00746DCC">
        <w:rPr>
          <w:rFonts w:ascii="Arial" w:hAnsi="Arial" w:eastAsia="Arial" w:cs="Arial"/>
        </w:rPr>
        <w:t xml:space="preserve">Entrants will hear the outcome of their submission and if it has made the longlist </w:t>
      </w:r>
      <w:r w:rsidRPr="3EFC555C" w:rsidR="00436C69">
        <w:rPr>
          <w:rFonts w:ascii="Arial" w:hAnsi="Arial" w:eastAsia="Arial" w:cs="Arial"/>
        </w:rPr>
        <w:t>during week commencing 13 November 2023</w:t>
      </w:r>
      <w:r w:rsidRPr="3EFC555C" w:rsidR="00746DCC">
        <w:rPr>
          <w:rFonts w:ascii="Arial" w:hAnsi="Arial" w:eastAsia="Arial" w:cs="Arial"/>
        </w:rPr>
        <w:t>. 12 writers will b</w:t>
      </w:r>
      <w:r w:rsidRPr="3EFC555C" w:rsidR="00436C69">
        <w:rPr>
          <w:rFonts w:ascii="Arial" w:hAnsi="Arial" w:eastAsia="Arial" w:cs="Arial"/>
        </w:rPr>
        <w:t>e</w:t>
      </w:r>
      <w:r w:rsidRPr="3EFC555C" w:rsidR="00746DCC">
        <w:rPr>
          <w:rFonts w:ascii="Arial" w:hAnsi="Arial" w:eastAsia="Arial" w:cs="Arial"/>
        </w:rPr>
        <w:t xml:space="preserve"> longlisted. </w:t>
      </w:r>
    </w:p>
    <w:p w:rsidR="00F56479" w:rsidRDefault="00F56479" w14:paraId="0000003F" w14:textId="77777777">
      <w:pPr>
        <w:widowControl w:val="0"/>
        <w:spacing w:line="360" w:lineRule="auto"/>
        <w:ind w:left="720"/>
        <w:rPr>
          <w:rFonts w:ascii="Arial" w:hAnsi="Arial" w:eastAsia="Arial" w:cs="Arial"/>
        </w:rPr>
      </w:pPr>
    </w:p>
    <w:p w:rsidR="00F56479" w:rsidRDefault="00746DCC" w14:paraId="00000040" w14:textId="77777777">
      <w:pPr>
        <w:numPr>
          <w:ilvl w:val="0"/>
          <w:numId w:val="2"/>
        </w:numPr>
        <w:spacing w:line="360" w:lineRule="auto"/>
        <w:rPr>
          <w:rFonts w:ascii="Arial" w:hAnsi="Arial" w:eastAsia="Arial" w:cs="Arial"/>
        </w:rPr>
      </w:pPr>
      <w:r w:rsidRPr="3EFC555C" w:rsidR="00746DCC">
        <w:rPr>
          <w:rFonts w:ascii="Arial" w:hAnsi="Arial" w:eastAsia="Arial" w:cs="Arial"/>
        </w:rPr>
        <w:t xml:space="preserve">Due to the high number of applications, Spread the Word will not be able to offer any feedback on applications. We hope you understand and are sorry to not be able to provide this. </w:t>
      </w:r>
    </w:p>
    <w:p w:rsidR="00F56479" w:rsidRDefault="00F56479" w14:paraId="00000041" w14:textId="77777777">
      <w:pPr>
        <w:spacing w:line="360" w:lineRule="auto"/>
        <w:ind w:left="720"/>
        <w:rPr>
          <w:rFonts w:ascii="Arial" w:hAnsi="Arial" w:eastAsia="Arial" w:cs="Arial"/>
        </w:rPr>
      </w:pPr>
    </w:p>
    <w:p w:rsidR="00F56479" w:rsidRDefault="00746DCC" w14:paraId="00000042" w14:textId="32D6272E">
      <w:pPr>
        <w:widowControl w:val="0"/>
        <w:numPr>
          <w:ilvl w:val="0"/>
          <w:numId w:val="2"/>
        </w:numPr>
        <w:spacing w:line="360" w:lineRule="auto"/>
        <w:rPr>
          <w:rFonts w:ascii="Arial" w:hAnsi="Arial" w:eastAsia="Arial" w:cs="Arial"/>
        </w:rPr>
      </w:pPr>
      <w:r w:rsidRPr="3EFC555C" w:rsidR="00746DCC">
        <w:rPr>
          <w:rFonts w:ascii="Arial" w:hAnsi="Arial" w:eastAsia="Arial" w:cs="Arial"/>
        </w:rPr>
        <w:t>Longlisted writers will be offered the opportunity of having a special mention on Spread the Word’s website</w:t>
      </w:r>
      <w:r w:rsidRPr="3EFC555C" w:rsidR="00BA4F80">
        <w:rPr>
          <w:rFonts w:ascii="Arial" w:hAnsi="Arial" w:eastAsia="Arial" w:cs="Arial"/>
        </w:rPr>
        <w:t>.</w:t>
      </w:r>
      <w:r w:rsidRPr="3EFC555C" w:rsidR="00C72C8D">
        <w:rPr>
          <w:rFonts w:ascii="Arial" w:hAnsi="Arial" w:eastAsia="Arial" w:cs="Arial"/>
        </w:rPr>
        <w:t xml:space="preserve"> The</w:t>
      </w:r>
      <w:r w:rsidRPr="3EFC555C" w:rsidR="000E5EE6">
        <w:rPr>
          <w:rFonts w:ascii="Arial" w:hAnsi="Arial" w:eastAsia="Arial" w:cs="Arial"/>
        </w:rPr>
        <w:t>y</w:t>
      </w:r>
      <w:r w:rsidRPr="3EFC555C" w:rsidR="00C72C8D">
        <w:rPr>
          <w:rFonts w:ascii="Arial" w:hAnsi="Arial" w:eastAsia="Arial" w:cs="Arial"/>
        </w:rPr>
        <w:t xml:space="preserve"> will also receive </w:t>
      </w:r>
      <w:r w:rsidRPr="3EFC555C" w:rsidR="000E5EE6">
        <w:rPr>
          <w:rFonts w:ascii="Arial" w:hAnsi="Arial" w:eastAsia="Arial" w:cs="Arial"/>
        </w:rPr>
        <w:t>brief</w:t>
      </w:r>
      <w:r w:rsidRPr="3EFC555C" w:rsidR="00C72C8D">
        <w:rPr>
          <w:rFonts w:ascii="Arial" w:hAnsi="Arial" w:eastAsia="Arial" w:cs="Arial"/>
        </w:rPr>
        <w:t xml:space="preserve"> feedback from the judges.</w:t>
      </w:r>
    </w:p>
    <w:p w:rsidR="00F56479" w:rsidRDefault="00F56479" w14:paraId="00000043" w14:textId="77777777">
      <w:pPr>
        <w:widowControl w:val="0"/>
        <w:spacing w:line="360" w:lineRule="auto"/>
        <w:ind w:left="720"/>
        <w:rPr>
          <w:rFonts w:ascii="Arial" w:hAnsi="Arial" w:eastAsia="Arial" w:cs="Arial"/>
        </w:rPr>
      </w:pPr>
    </w:p>
    <w:p w:rsidR="00F56479" w:rsidRDefault="00746DCC" w14:paraId="00000044" w14:textId="40150850">
      <w:pPr>
        <w:numPr>
          <w:ilvl w:val="0"/>
          <w:numId w:val="2"/>
        </w:numPr>
        <w:spacing w:line="360" w:lineRule="auto"/>
        <w:rPr>
          <w:rFonts w:ascii="Arial" w:hAnsi="Arial" w:eastAsia="Arial" w:cs="Arial"/>
        </w:rPr>
      </w:pPr>
      <w:r w:rsidRPr="3EFC555C" w:rsidR="00746DCC">
        <w:rPr>
          <w:rFonts w:ascii="Arial" w:hAnsi="Arial" w:eastAsia="Arial" w:cs="Arial"/>
          <w:highlight w:val="white"/>
        </w:rPr>
        <w:t>From the longlist, a judging panel of practising writers will select a shortlist of six entrants</w:t>
      </w:r>
      <w:r w:rsidRPr="3EFC555C" w:rsidR="000E5EE6">
        <w:rPr>
          <w:rFonts w:ascii="Arial" w:hAnsi="Arial" w:eastAsia="Arial" w:cs="Arial"/>
        </w:rPr>
        <w:t>.</w:t>
      </w:r>
    </w:p>
    <w:p w:rsidR="00F56479" w:rsidRDefault="00F56479" w14:paraId="00000045" w14:textId="77777777">
      <w:pPr>
        <w:spacing w:line="360" w:lineRule="auto"/>
        <w:ind w:left="720"/>
        <w:rPr>
          <w:rFonts w:ascii="Arial" w:hAnsi="Arial" w:eastAsia="Arial" w:cs="Arial"/>
          <w:highlight w:val="white"/>
        </w:rPr>
      </w:pPr>
    </w:p>
    <w:p w:rsidR="00F56479" w:rsidRDefault="00746DCC" w14:paraId="00000046" w14:textId="04123245">
      <w:pPr>
        <w:widowControl w:val="0"/>
        <w:numPr>
          <w:ilvl w:val="0"/>
          <w:numId w:val="2"/>
        </w:numPr>
        <w:spacing w:line="360" w:lineRule="auto"/>
        <w:rPr>
          <w:rFonts w:ascii="Arial" w:hAnsi="Arial" w:eastAsia="Arial" w:cs="Arial"/>
        </w:rPr>
      </w:pPr>
      <w:r w:rsidRPr="3EFC555C" w:rsidR="00746DCC">
        <w:rPr>
          <w:rFonts w:ascii="Arial" w:hAnsi="Arial" w:eastAsia="Arial" w:cs="Arial"/>
        </w:rPr>
        <w:t xml:space="preserve">Shortlisted writers will be emailed week commencing Monday </w:t>
      </w:r>
      <w:r w:rsidRPr="3EFC555C" w:rsidR="002740EB">
        <w:rPr>
          <w:rFonts w:ascii="Arial" w:hAnsi="Arial" w:eastAsia="Arial" w:cs="Arial"/>
        </w:rPr>
        <w:t>20</w:t>
      </w:r>
      <w:r w:rsidRPr="3EFC555C" w:rsidR="00746DCC">
        <w:rPr>
          <w:rFonts w:ascii="Arial" w:hAnsi="Arial" w:eastAsia="Arial" w:cs="Arial"/>
        </w:rPr>
        <w:t xml:space="preserve"> </w:t>
      </w:r>
      <w:r w:rsidRPr="3EFC555C" w:rsidR="002740EB">
        <w:rPr>
          <w:rFonts w:ascii="Arial" w:hAnsi="Arial" w:eastAsia="Arial" w:cs="Arial"/>
        </w:rPr>
        <w:t>November</w:t>
      </w:r>
      <w:r w:rsidRPr="3EFC555C" w:rsidR="00746DCC">
        <w:rPr>
          <w:rFonts w:ascii="Arial" w:hAnsi="Arial" w:eastAsia="Arial" w:cs="Arial"/>
        </w:rPr>
        <w:t xml:space="preserve"> 202</w:t>
      </w:r>
      <w:r w:rsidRPr="3EFC555C" w:rsidR="002740EB">
        <w:rPr>
          <w:rFonts w:ascii="Arial" w:hAnsi="Arial" w:eastAsia="Arial" w:cs="Arial"/>
        </w:rPr>
        <w:t>3</w:t>
      </w:r>
      <w:r w:rsidRPr="3EFC555C" w:rsidR="00746DCC">
        <w:rPr>
          <w:rFonts w:ascii="Arial" w:hAnsi="Arial" w:eastAsia="Arial" w:cs="Arial"/>
        </w:rPr>
        <w:t xml:space="preserve"> and invited for an interview </w:t>
      </w:r>
      <w:r w:rsidRPr="3EFC555C" w:rsidR="002740EB">
        <w:rPr>
          <w:rFonts w:ascii="Arial" w:hAnsi="Arial" w:eastAsia="Arial" w:cs="Arial"/>
        </w:rPr>
        <w:t>week commencing Monday 4 December 2023</w:t>
      </w:r>
      <w:r w:rsidRPr="3EFC555C" w:rsidR="00746DCC">
        <w:rPr>
          <w:rFonts w:ascii="Arial" w:hAnsi="Arial" w:eastAsia="Arial" w:cs="Arial"/>
        </w:rPr>
        <w:t xml:space="preserve"> either online via Zoom or at the Spread the Word offices at The Albany, Douglas Way, London SE8 4AG. Please check that you are available </w:t>
      </w:r>
      <w:r w:rsidRPr="3EFC555C" w:rsidR="0003074C">
        <w:rPr>
          <w:rFonts w:ascii="Arial" w:hAnsi="Arial" w:eastAsia="Arial" w:cs="Arial"/>
        </w:rPr>
        <w:t>during this week</w:t>
      </w:r>
      <w:r w:rsidRPr="3EFC555C" w:rsidR="00746DCC">
        <w:rPr>
          <w:rFonts w:ascii="Arial" w:hAnsi="Arial" w:eastAsia="Arial" w:cs="Arial"/>
        </w:rPr>
        <w:t xml:space="preserve"> before applying. We will confirm the interview format and other details in </w:t>
      </w:r>
      <w:r w:rsidRPr="3EFC555C" w:rsidR="002740EB">
        <w:rPr>
          <w:rFonts w:ascii="Arial" w:hAnsi="Arial" w:eastAsia="Arial" w:cs="Arial"/>
        </w:rPr>
        <w:t>November 2023</w:t>
      </w:r>
      <w:r w:rsidRPr="3EFC555C" w:rsidR="00746DCC">
        <w:rPr>
          <w:rFonts w:ascii="Arial" w:hAnsi="Arial" w:eastAsia="Arial" w:cs="Arial"/>
        </w:rPr>
        <w:t>.</w:t>
      </w:r>
    </w:p>
    <w:p w:rsidR="00F56479" w:rsidRDefault="00F56479" w14:paraId="00000047" w14:textId="77777777">
      <w:pPr>
        <w:widowControl w:val="0"/>
        <w:spacing w:line="360" w:lineRule="auto"/>
        <w:ind w:left="720"/>
        <w:rPr>
          <w:rFonts w:ascii="Arial" w:hAnsi="Arial" w:eastAsia="Arial" w:cs="Arial"/>
        </w:rPr>
      </w:pPr>
    </w:p>
    <w:p w:rsidR="00F56479" w:rsidRDefault="00746DCC" w14:paraId="00000048" w14:textId="6D6BB65E">
      <w:pPr>
        <w:widowControl w:val="0"/>
        <w:numPr>
          <w:ilvl w:val="0"/>
          <w:numId w:val="2"/>
        </w:numPr>
        <w:spacing w:line="360" w:lineRule="auto"/>
        <w:rPr>
          <w:rFonts w:ascii="Arial" w:hAnsi="Arial" w:eastAsia="Arial" w:cs="Arial"/>
        </w:rPr>
      </w:pPr>
      <w:r w:rsidRPr="3EFC555C" w:rsidR="00746DCC">
        <w:rPr>
          <w:rFonts w:ascii="Arial" w:hAnsi="Arial" w:eastAsia="Arial" w:cs="Arial"/>
        </w:rPr>
        <w:t xml:space="preserve">The announcement of the three recipients of the 2023 Early Career Bursaries for London Writers will be on week commencing Monday </w:t>
      </w:r>
      <w:r w:rsidRPr="3EFC555C" w:rsidR="002740EB">
        <w:rPr>
          <w:rFonts w:ascii="Arial" w:hAnsi="Arial" w:eastAsia="Arial" w:cs="Arial"/>
        </w:rPr>
        <w:t>5</w:t>
      </w:r>
      <w:r w:rsidRPr="3EFC555C" w:rsidR="00746DCC">
        <w:rPr>
          <w:rFonts w:ascii="Arial" w:hAnsi="Arial" w:eastAsia="Arial" w:cs="Arial"/>
        </w:rPr>
        <w:t xml:space="preserve"> February 202</w:t>
      </w:r>
      <w:r w:rsidRPr="3EFC555C" w:rsidR="002740EB">
        <w:rPr>
          <w:rFonts w:ascii="Arial" w:hAnsi="Arial" w:eastAsia="Arial" w:cs="Arial"/>
        </w:rPr>
        <w:t>4</w:t>
      </w:r>
      <w:r w:rsidRPr="3EFC555C" w:rsidR="00746DCC">
        <w:rPr>
          <w:rFonts w:ascii="Arial" w:hAnsi="Arial" w:eastAsia="Arial" w:cs="Arial"/>
        </w:rPr>
        <w:t xml:space="preserve">. </w:t>
      </w:r>
    </w:p>
    <w:p w:rsidR="00F56479" w:rsidRDefault="00F56479" w14:paraId="00000049" w14:textId="77777777">
      <w:pPr>
        <w:widowControl w:val="0"/>
        <w:spacing w:line="360" w:lineRule="auto"/>
        <w:ind w:left="720"/>
        <w:rPr>
          <w:rFonts w:ascii="Arial" w:hAnsi="Arial" w:eastAsia="Arial" w:cs="Arial"/>
          <w:highlight w:val="yellow"/>
        </w:rPr>
      </w:pPr>
    </w:p>
    <w:p w:rsidRPr="006D44B4" w:rsidR="00F56479" w:rsidRDefault="00CA036B" w14:paraId="0000004A" w14:textId="3652A4B1">
      <w:pPr>
        <w:widowControl w:val="0"/>
        <w:numPr>
          <w:ilvl w:val="0"/>
          <w:numId w:val="2"/>
        </w:numPr>
        <w:spacing w:line="360" w:lineRule="auto"/>
        <w:rPr>
          <w:rFonts w:ascii="Arial" w:hAnsi="Arial" w:eastAsia="Arial" w:cs="Arial"/>
        </w:rPr>
      </w:pPr>
      <w:r w:rsidRPr="3EFC555C" w:rsidR="00CA036B">
        <w:rPr>
          <w:rFonts w:ascii="Arial" w:hAnsi="Arial" w:eastAsia="Arial" w:cs="Arial"/>
        </w:rPr>
        <w:t>There is a Bursaries Access Fund to support writers with access needs</w:t>
      </w:r>
      <w:r w:rsidRPr="3EFC555C" w:rsidR="00233680">
        <w:rPr>
          <w:rFonts w:ascii="Arial" w:hAnsi="Arial" w:eastAsia="Arial" w:cs="Arial"/>
        </w:rPr>
        <w:t>. The Access Fund is in addition to the Bursary</w:t>
      </w:r>
      <w:r w:rsidRPr="3EFC555C" w:rsidR="003F0A08">
        <w:rPr>
          <w:rFonts w:ascii="Arial" w:hAnsi="Arial" w:eastAsia="Arial" w:cs="Arial"/>
        </w:rPr>
        <w:t xml:space="preserve"> and available </w:t>
      </w:r>
      <w:r w:rsidRPr="3EFC555C" w:rsidR="004B12F6">
        <w:rPr>
          <w:rFonts w:ascii="Arial" w:hAnsi="Arial" w:eastAsia="Arial" w:cs="Arial"/>
        </w:rPr>
        <w:t>up</w:t>
      </w:r>
      <w:r w:rsidRPr="3EFC555C" w:rsidR="003F0A08">
        <w:rPr>
          <w:rFonts w:ascii="Arial" w:hAnsi="Arial" w:eastAsia="Arial" w:cs="Arial"/>
        </w:rPr>
        <w:t>on application</w:t>
      </w:r>
      <w:r w:rsidRPr="3EFC555C" w:rsidR="004B12F6">
        <w:rPr>
          <w:rFonts w:ascii="Arial" w:hAnsi="Arial" w:eastAsia="Arial" w:cs="Arial"/>
        </w:rPr>
        <w:t xml:space="preserve"> to the selected writers.</w:t>
      </w:r>
    </w:p>
    <w:p w:rsidR="00F56479" w:rsidRDefault="00F56479" w14:paraId="0000004B" w14:textId="77777777">
      <w:pPr>
        <w:widowControl w:val="0"/>
        <w:spacing w:line="360" w:lineRule="auto"/>
        <w:ind w:left="720"/>
        <w:rPr>
          <w:rFonts w:ascii="Arial" w:hAnsi="Arial" w:eastAsia="Arial" w:cs="Arial"/>
          <w:highlight w:val="yellow"/>
        </w:rPr>
      </w:pPr>
    </w:p>
    <w:p w:rsidR="00F56479" w:rsidRDefault="00746DCC" w14:paraId="0000004C" w14:textId="77777777">
      <w:pPr>
        <w:numPr>
          <w:ilvl w:val="0"/>
          <w:numId w:val="2"/>
        </w:numPr>
        <w:spacing w:line="360" w:lineRule="auto"/>
        <w:rPr>
          <w:rFonts w:ascii="Arial" w:hAnsi="Arial" w:eastAsia="Arial" w:cs="Arial"/>
        </w:rPr>
      </w:pPr>
      <w:r w:rsidRPr="3EFC555C" w:rsidR="00746DCC">
        <w:rPr>
          <w:rFonts w:ascii="Arial" w:hAnsi="Arial" w:eastAsia="Arial" w:cs="Arial"/>
        </w:rPr>
        <w:t xml:space="preserve"> Successful applicants must be available to attend all the activities associated with the programme.  </w:t>
      </w:r>
    </w:p>
    <w:p w:rsidR="00F56479" w:rsidRDefault="00F56479" w14:paraId="0000004D" w14:textId="77777777">
      <w:pPr>
        <w:spacing w:line="360" w:lineRule="auto"/>
        <w:ind w:left="720"/>
        <w:rPr>
          <w:rFonts w:ascii="Arial" w:hAnsi="Arial" w:eastAsia="Arial" w:cs="Arial"/>
        </w:rPr>
      </w:pPr>
    </w:p>
    <w:p w:rsidR="00F56479" w:rsidRDefault="00746DCC" w14:paraId="0000004E" w14:textId="77777777">
      <w:pPr>
        <w:widowControl w:val="0"/>
        <w:numPr>
          <w:ilvl w:val="0"/>
          <w:numId w:val="2"/>
        </w:numPr>
        <w:spacing w:line="360" w:lineRule="auto"/>
        <w:rPr>
          <w:rFonts w:ascii="Arial" w:hAnsi="Arial" w:eastAsia="Arial" w:cs="Arial"/>
        </w:rPr>
      </w:pPr>
      <w:r w:rsidRPr="3EFC555C" w:rsidR="00746DCC">
        <w:rPr>
          <w:rFonts w:ascii="Arial" w:hAnsi="Arial" w:eastAsia="Arial" w:cs="Arial"/>
          <w:color w:val="000000" w:themeColor="text1" w:themeTint="FF" w:themeShade="FF"/>
        </w:rPr>
        <w:t>Spread the Word reserves the right to withdraw and reclaim the financial value of a</w:t>
      </w:r>
      <w:r w:rsidRPr="3EFC555C" w:rsidR="00746DCC">
        <w:rPr>
          <w:rFonts w:ascii="Arial" w:hAnsi="Arial" w:eastAsia="Arial" w:cs="Arial"/>
        </w:rPr>
        <w:t xml:space="preserve"> </w:t>
      </w:r>
      <w:r w:rsidRPr="3EFC555C" w:rsidR="00746DCC">
        <w:rPr>
          <w:rFonts w:ascii="Arial" w:hAnsi="Arial" w:eastAsia="Arial" w:cs="Arial"/>
          <w:color w:val="000000" w:themeColor="text1" w:themeTint="FF" w:themeShade="FF"/>
        </w:rPr>
        <w:t>bursary or access fund monies and to ask a</w:t>
      </w:r>
      <w:r w:rsidRPr="3EFC555C" w:rsidR="00746DCC">
        <w:rPr>
          <w:rFonts w:ascii="Arial" w:hAnsi="Arial" w:eastAsia="Arial" w:cs="Arial"/>
        </w:rPr>
        <w:t xml:space="preserve"> Bursary recipient</w:t>
      </w:r>
      <w:r w:rsidRPr="3EFC555C" w:rsidR="00746DCC">
        <w:rPr>
          <w:rFonts w:ascii="Arial" w:hAnsi="Arial" w:eastAsia="Arial" w:cs="Arial"/>
          <w:color w:val="000000" w:themeColor="text1" w:themeTint="FF" w:themeShade="FF"/>
        </w:rPr>
        <w:t xml:space="preserve"> to leave the programme if they fail to attend activities without a valid reason, break our code of conduct, or are found to have fabricated or withheld any information or material in their application.</w:t>
      </w:r>
    </w:p>
    <w:p w:rsidR="00F56479" w:rsidRDefault="00F56479" w14:paraId="0000004F" w14:textId="77777777">
      <w:pPr>
        <w:widowControl w:val="0"/>
        <w:spacing w:line="360" w:lineRule="auto"/>
        <w:ind w:left="720"/>
        <w:rPr>
          <w:rFonts w:ascii="Arial" w:hAnsi="Arial" w:eastAsia="Arial" w:cs="Arial"/>
        </w:rPr>
      </w:pPr>
    </w:p>
    <w:p w:rsidR="00F56479" w:rsidRDefault="00746DCC" w14:paraId="00000050" w14:textId="77777777">
      <w:pPr>
        <w:widowControl w:val="0"/>
        <w:numPr>
          <w:ilvl w:val="0"/>
          <w:numId w:val="2"/>
        </w:numPr>
        <w:spacing w:line="360" w:lineRule="auto"/>
        <w:rPr>
          <w:rFonts w:ascii="Arial" w:hAnsi="Arial" w:eastAsia="Arial" w:cs="Arial"/>
        </w:rPr>
      </w:pPr>
      <w:r w:rsidRPr="3EFC555C" w:rsidR="00746DCC">
        <w:rPr>
          <w:rFonts w:ascii="Arial" w:hAnsi="Arial" w:eastAsia="Arial" w:cs="Arial"/>
          <w:color w:val="000000" w:themeColor="text1" w:themeTint="FF" w:themeShade="FF"/>
        </w:rPr>
        <w:t>Spread the Word will make final decisions on eligibility and perform due diligence checks on interview candidates</w:t>
      </w:r>
      <w:r w:rsidRPr="3EFC555C" w:rsidR="00746DCC">
        <w:rPr>
          <w:rFonts w:ascii="Arial" w:hAnsi="Arial" w:eastAsia="Arial" w:cs="Arial"/>
        </w:rPr>
        <w:t>, this includes providing documentation on your financial situation.</w:t>
      </w:r>
      <w:r w:rsidRPr="3EFC555C" w:rsidR="00746DCC">
        <w:rPr>
          <w:rFonts w:ascii="Arial" w:hAnsi="Arial" w:eastAsia="Arial" w:cs="Arial"/>
          <w:color w:val="000000" w:themeColor="text1" w:themeTint="FF" w:themeShade="FF"/>
        </w:rPr>
        <w:t xml:space="preserve"> Our decisions are final, and no correspondence will be entered into on the subject. Please also refer to the eligibility criteria document.</w:t>
      </w:r>
    </w:p>
    <w:p w:rsidR="00F56479" w:rsidRDefault="00F56479" w14:paraId="00000051" w14:textId="77777777">
      <w:pPr>
        <w:widowControl w:val="0"/>
        <w:spacing w:line="360" w:lineRule="auto"/>
        <w:ind w:left="720"/>
        <w:rPr>
          <w:rFonts w:ascii="Arial" w:hAnsi="Arial" w:eastAsia="Arial" w:cs="Arial"/>
        </w:rPr>
      </w:pPr>
    </w:p>
    <w:p w:rsidR="00F56479" w:rsidRDefault="00746DCC" w14:paraId="00000052" w14:textId="77777777">
      <w:pPr>
        <w:widowControl w:val="0"/>
        <w:numPr>
          <w:ilvl w:val="0"/>
          <w:numId w:val="2"/>
        </w:numPr>
        <w:spacing w:line="360" w:lineRule="auto"/>
        <w:rPr>
          <w:rFonts w:ascii="Arial" w:hAnsi="Arial" w:eastAsia="Arial" w:cs="Arial"/>
        </w:rPr>
      </w:pPr>
      <w:r w:rsidRPr="3EFC555C" w:rsidR="00746DCC">
        <w:rPr>
          <w:rFonts w:ascii="Arial" w:hAnsi="Arial" w:eastAsia="Arial" w:cs="Arial"/>
        </w:rPr>
        <w:t>Notifications of changes in circumstances to the relevant government body or any tax liabilities arising from the awarding of a Bursary are the responsibility of the recipient.</w:t>
      </w:r>
    </w:p>
    <w:p w:rsidR="00F56479" w:rsidRDefault="00F56479" w14:paraId="00000053" w14:textId="77777777">
      <w:pPr>
        <w:widowControl w:val="0"/>
        <w:spacing w:line="360" w:lineRule="auto"/>
        <w:ind w:left="720"/>
        <w:rPr>
          <w:rFonts w:ascii="Arial" w:hAnsi="Arial" w:eastAsia="Arial" w:cs="Arial"/>
          <w:highlight w:val="yellow"/>
        </w:rPr>
      </w:pPr>
    </w:p>
    <w:p w:rsidR="00F56479" w:rsidRDefault="00746DCC" w14:paraId="00000054" w14:textId="77777777">
      <w:pPr>
        <w:widowControl w:val="0"/>
        <w:numPr>
          <w:ilvl w:val="0"/>
          <w:numId w:val="2"/>
        </w:numPr>
        <w:spacing w:line="360" w:lineRule="auto"/>
        <w:rPr>
          <w:rFonts w:ascii="Arial" w:hAnsi="Arial" w:eastAsia="Arial" w:cs="Arial"/>
        </w:rPr>
      </w:pPr>
      <w:r w:rsidRPr="3EFC555C" w:rsidR="00746DCC">
        <w:rPr>
          <w:rFonts w:ascii="Arial" w:hAnsi="Arial" w:eastAsia="Arial" w:cs="Arial"/>
          <w:color w:val="000000" w:themeColor="text1" w:themeTint="FF" w:themeShade="FF"/>
        </w:rPr>
        <w:t xml:space="preserve">Successful applicants must be available to participate in media and PR for the Early </w:t>
      </w:r>
      <w:r w:rsidRPr="3EFC555C" w:rsidR="00746DCC">
        <w:rPr>
          <w:rFonts w:ascii="Arial" w:hAnsi="Arial" w:eastAsia="Arial" w:cs="Arial"/>
        </w:rPr>
        <w:t>Career Bursaries for London Writers’</w:t>
      </w:r>
      <w:r w:rsidRPr="3EFC555C" w:rsidR="00746DCC">
        <w:rPr>
          <w:rFonts w:ascii="Arial" w:hAnsi="Arial" w:eastAsia="Arial" w:cs="Arial"/>
          <w:color w:val="000000" w:themeColor="text1" w:themeTint="FF" w:themeShade="FF"/>
        </w:rPr>
        <w:t xml:space="preserve"> announcement and related activity.</w:t>
      </w:r>
    </w:p>
    <w:p w:rsidR="00F56479" w:rsidRDefault="00F56479" w14:paraId="00000055" w14:textId="77777777">
      <w:pPr>
        <w:widowControl w:val="0"/>
        <w:spacing w:line="360" w:lineRule="auto"/>
        <w:ind w:left="720"/>
        <w:rPr>
          <w:rFonts w:ascii="Arial" w:hAnsi="Arial" w:eastAsia="Arial" w:cs="Arial"/>
        </w:rPr>
      </w:pPr>
    </w:p>
    <w:p w:rsidR="00F56479" w:rsidRDefault="00746DCC" w14:paraId="00000056" w14:textId="79E59F75">
      <w:pPr>
        <w:widowControl w:val="0"/>
        <w:numPr>
          <w:ilvl w:val="0"/>
          <w:numId w:val="2"/>
        </w:numPr>
        <w:spacing w:line="360" w:lineRule="auto"/>
        <w:rPr>
          <w:rFonts w:ascii="Arial" w:hAnsi="Arial" w:eastAsia="Arial" w:cs="Arial"/>
        </w:rPr>
      </w:pPr>
      <w:r w:rsidRPr="3EFC555C" w:rsidR="00746DCC">
        <w:rPr>
          <w:rFonts w:ascii="Arial" w:hAnsi="Arial" w:eastAsia="Arial" w:cs="Arial"/>
          <w:color w:val="000000" w:themeColor="text1" w:themeTint="FF" w:themeShade="FF"/>
        </w:rPr>
        <w:t>It is the writer’s responsibility to inform Spread the Word if they are offered a contract to sign up with an agent and/or publishing contract</w:t>
      </w:r>
      <w:r w:rsidRPr="3EFC555C" w:rsidR="00746DCC">
        <w:rPr>
          <w:rFonts w:ascii="Arial" w:hAnsi="Arial" w:eastAsia="Arial" w:cs="Arial"/>
        </w:rPr>
        <w:t xml:space="preserve"> and/ or accept a place on a longer-term development course</w:t>
      </w:r>
      <w:r w:rsidRPr="3EFC555C" w:rsidR="001E50D7">
        <w:rPr>
          <w:rFonts w:ascii="Arial" w:hAnsi="Arial" w:eastAsia="Arial" w:cs="Arial"/>
          <w:color w:val="000000" w:themeColor="text1" w:themeTint="FF" w:themeShade="FF"/>
        </w:rPr>
        <w:t xml:space="preserve"> up to the commencement of the programme in February</w:t>
      </w:r>
      <w:r w:rsidRPr="3EFC555C" w:rsidR="0069722B">
        <w:rPr>
          <w:rFonts w:ascii="Arial" w:hAnsi="Arial" w:eastAsia="Arial" w:cs="Arial"/>
          <w:color w:val="000000" w:themeColor="text1" w:themeTint="FF" w:themeShade="FF"/>
        </w:rPr>
        <w:t xml:space="preserve"> 2024.</w:t>
      </w:r>
      <w:r w:rsidRPr="3EFC555C" w:rsidR="00746DCC">
        <w:rPr>
          <w:rFonts w:ascii="Arial" w:hAnsi="Arial" w:eastAsia="Arial" w:cs="Arial"/>
          <w:color w:val="000000" w:themeColor="text1" w:themeTint="FF" w:themeShade="FF"/>
        </w:rPr>
        <w:t xml:space="preserve"> In this case you will become ineligible for a Bursary.</w:t>
      </w:r>
    </w:p>
    <w:p w:rsidR="00F56479" w:rsidRDefault="00F56479" w14:paraId="00000057" w14:textId="77777777">
      <w:pPr>
        <w:widowControl w:val="0"/>
        <w:spacing w:line="360" w:lineRule="auto"/>
        <w:ind w:left="720"/>
        <w:rPr>
          <w:rFonts w:ascii="Arial" w:hAnsi="Arial" w:eastAsia="Arial" w:cs="Arial"/>
        </w:rPr>
      </w:pPr>
    </w:p>
    <w:p w:rsidR="00F56479" w:rsidRDefault="00746DCC" w14:paraId="00000058" w14:textId="77777777">
      <w:pPr>
        <w:widowControl w:val="0"/>
        <w:numPr>
          <w:ilvl w:val="0"/>
          <w:numId w:val="2"/>
        </w:numPr>
        <w:spacing w:line="360" w:lineRule="auto"/>
        <w:rPr>
          <w:rFonts w:ascii="Arial" w:hAnsi="Arial" w:eastAsia="Arial" w:cs="Arial"/>
        </w:rPr>
      </w:pPr>
      <w:r w:rsidRPr="3EFC555C" w:rsidR="00746DCC">
        <w:rPr>
          <w:rFonts w:ascii="Arial" w:hAnsi="Arial" w:eastAsia="Arial" w:cs="Arial"/>
          <w:color w:val="000000" w:themeColor="text1" w:themeTint="FF" w:themeShade="FF"/>
        </w:rPr>
        <w:t>Judges, their close family members, employees or trustees of Spread the Word or our major donor are not permitted to apply.</w:t>
      </w:r>
    </w:p>
    <w:p w:rsidR="00F56479" w:rsidRDefault="00F56479" w14:paraId="00000059" w14:textId="77777777">
      <w:pPr>
        <w:pBdr>
          <w:top w:val="nil"/>
          <w:left w:val="nil"/>
          <w:bottom w:val="nil"/>
          <w:right w:val="nil"/>
          <w:between w:val="nil"/>
        </w:pBdr>
        <w:spacing w:line="360" w:lineRule="auto"/>
        <w:ind w:left="720"/>
        <w:rPr>
          <w:rFonts w:ascii="Arial" w:hAnsi="Arial" w:eastAsia="Arial" w:cs="Arial"/>
          <w:color w:val="000000"/>
        </w:rPr>
      </w:pPr>
    </w:p>
    <w:p w:rsidR="00F56479" w:rsidRDefault="00746DCC" w14:paraId="0000005A" w14:textId="4C8311ED">
      <w:pPr>
        <w:numPr>
          <w:ilvl w:val="0"/>
          <w:numId w:val="2"/>
        </w:numPr>
        <w:pBdr>
          <w:top w:val="nil"/>
          <w:left w:val="nil"/>
          <w:bottom w:val="nil"/>
          <w:right w:val="nil"/>
          <w:between w:val="nil"/>
        </w:pBdr>
        <w:spacing w:line="360" w:lineRule="auto"/>
        <w:rPr>
          <w:rFonts w:ascii="Arial" w:hAnsi="Arial" w:eastAsia="Arial" w:cs="Arial"/>
        </w:rPr>
      </w:pPr>
      <w:r w:rsidRPr="3EFC555C" w:rsidR="00746DCC">
        <w:rPr>
          <w:rFonts w:ascii="Arial" w:hAnsi="Arial" w:eastAsia="Arial" w:cs="Arial"/>
          <w:color w:val="000000" w:themeColor="text1" w:themeTint="FF" w:themeShade="FF"/>
        </w:rPr>
        <w:t>Submission of an application to the Early</w:t>
      </w:r>
      <w:r w:rsidRPr="3EFC555C" w:rsidR="00401BEE">
        <w:rPr>
          <w:rFonts w:ascii="Arial" w:hAnsi="Arial" w:eastAsia="Arial" w:cs="Arial"/>
          <w:color w:val="000000" w:themeColor="text1" w:themeTint="FF" w:themeShade="FF"/>
        </w:rPr>
        <w:t xml:space="preserve"> Career</w:t>
      </w:r>
      <w:r w:rsidRPr="3EFC555C" w:rsidR="00746DCC">
        <w:rPr>
          <w:rFonts w:ascii="Arial" w:hAnsi="Arial" w:eastAsia="Arial" w:cs="Arial"/>
          <w:color w:val="000000" w:themeColor="text1" w:themeTint="FF" w:themeShade="FF"/>
        </w:rPr>
        <w:t xml:space="preserve"> Bursaries will be taken to mean acceptance of these </w:t>
      </w:r>
      <w:r w:rsidRPr="3EFC555C" w:rsidR="00746DCC">
        <w:rPr>
          <w:rFonts w:ascii="Arial" w:hAnsi="Arial" w:eastAsia="Arial" w:cs="Arial"/>
        </w:rPr>
        <w:t>T</w:t>
      </w:r>
      <w:r w:rsidRPr="3EFC555C" w:rsidR="00746DCC">
        <w:rPr>
          <w:rFonts w:ascii="Arial" w:hAnsi="Arial" w:eastAsia="Arial" w:cs="Arial"/>
          <w:color w:val="000000" w:themeColor="text1" w:themeTint="FF" w:themeShade="FF"/>
        </w:rPr>
        <w:t xml:space="preserve">erms and </w:t>
      </w:r>
      <w:r w:rsidRPr="3EFC555C" w:rsidR="00746DCC">
        <w:rPr>
          <w:rFonts w:ascii="Arial" w:hAnsi="Arial" w:eastAsia="Arial" w:cs="Arial"/>
        </w:rPr>
        <w:t>C</w:t>
      </w:r>
      <w:r w:rsidRPr="3EFC555C" w:rsidR="00746DCC">
        <w:rPr>
          <w:rFonts w:ascii="Arial" w:hAnsi="Arial" w:eastAsia="Arial" w:cs="Arial"/>
          <w:color w:val="000000" w:themeColor="text1" w:themeTint="FF" w:themeShade="FF"/>
        </w:rPr>
        <w:t xml:space="preserve">onditions. Entries that fail to comply with these </w:t>
      </w:r>
      <w:r w:rsidRPr="3EFC555C" w:rsidR="006D7A8A">
        <w:rPr>
          <w:rFonts w:ascii="Arial" w:hAnsi="Arial" w:eastAsia="Arial" w:cs="Arial"/>
          <w:color w:val="000000" w:themeColor="text1" w:themeTint="FF" w:themeShade="FF"/>
        </w:rPr>
        <w:t>T</w:t>
      </w:r>
      <w:r w:rsidRPr="3EFC555C" w:rsidR="00746DCC">
        <w:rPr>
          <w:rFonts w:ascii="Arial" w:hAnsi="Arial" w:eastAsia="Arial" w:cs="Arial"/>
          <w:color w:val="000000" w:themeColor="text1" w:themeTint="FF" w:themeShade="FF"/>
        </w:rPr>
        <w:t xml:space="preserve">erms and </w:t>
      </w:r>
      <w:r w:rsidRPr="3EFC555C" w:rsidR="006D7A8A">
        <w:rPr>
          <w:rFonts w:ascii="Arial" w:hAnsi="Arial" w:eastAsia="Arial" w:cs="Arial"/>
          <w:color w:val="000000" w:themeColor="text1" w:themeTint="FF" w:themeShade="FF"/>
        </w:rPr>
        <w:t>C</w:t>
      </w:r>
      <w:r w:rsidRPr="3EFC555C" w:rsidR="00746DCC">
        <w:rPr>
          <w:rFonts w:ascii="Arial" w:hAnsi="Arial" w:eastAsia="Arial" w:cs="Arial"/>
          <w:color w:val="000000" w:themeColor="text1" w:themeTint="FF" w:themeShade="FF"/>
        </w:rPr>
        <w:t>onditions will be disqualified.</w:t>
      </w:r>
    </w:p>
    <w:p w:rsidR="00F56479" w:rsidRDefault="00F56479" w14:paraId="0000005B" w14:textId="77777777">
      <w:pPr>
        <w:pBdr>
          <w:top w:val="nil"/>
          <w:left w:val="nil"/>
          <w:bottom w:val="nil"/>
          <w:right w:val="nil"/>
          <w:between w:val="nil"/>
        </w:pBdr>
        <w:spacing w:line="360" w:lineRule="auto"/>
        <w:ind w:left="720"/>
        <w:rPr>
          <w:rFonts w:ascii="Arial" w:hAnsi="Arial" w:eastAsia="Arial" w:cs="Arial"/>
          <w:color w:val="000000"/>
        </w:rPr>
      </w:pPr>
    </w:p>
    <w:p w:rsidR="00F56479" w:rsidRDefault="00746DCC" w14:paraId="0000005C" w14:textId="77777777">
      <w:pPr>
        <w:numPr>
          <w:ilvl w:val="0"/>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color w:val="000000" w:themeColor="text1" w:themeTint="FF" w:themeShade="FF"/>
        </w:rPr>
        <w:t xml:space="preserve">The judges’ decision is final and no correspondence or discussion about the judging process will be </w:t>
      </w:r>
      <w:proofErr w:type="gramStart"/>
      <w:r w:rsidRPr="3EFC555C" w:rsidR="00746DCC">
        <w:rPr>
          <w:rFonts w:ascii="Arial" w:hAnsi="Arial" w:eastAsia="Arial" w:cs="Arial"/>
          <w:color w:val="000000" w:themeColor="text1" w:themeTint="FF" w:themeShade="FF"/>
        </w:rPr>
        <w:t>entered into</w:t>
      </w:r>
      <w:proofErr w:type="gramEnd"/>
      <w:r w:rsidRPr="3EFC555C" w:rsidR="00746DCC">
        <w:rPr>
          <w:rFonts w:ascii="Arial" w:hAnsi="Arial" w:eastAsia="Arial" w:cs="Arial"/>
          <w:color w:val="000000" w:themeColor="text1" w:themeTint="FF" w:themeShade="FF"/>
        </w:rPr>
        <w:t>.</w:t>
      </w:r>
    </w:p>
    <w:p w:rsidR="00F56479" w:rsidRDefault="00F56479" w14:paraId="0000005D" w14:textId="77777777">
      <w:pPr>
        <w:pBdr>
          <w:top w:val="nil"/>
          <w:left w:val="nil"/>
          <w:bottom w:val="nil"/>
          <w:right w:val="nil"/>
          <w:between w:val="nil"/>
        </w:pBdr>
        <w:spacing w:line="360" w:lineRule="auto"/>
        <w:ind w:left="720"/>
        <w:rPr>
          <w:rFonts w:ascii="Arial" w:hAnsi="Arial" w:eastAsia="Arial" w:cs="Arial"/>
          <w:color w:val="000000"/>
        </w:rPr>
      </w:pPr>
    </w:p>
    <w:p w:rsidRPr="00433D3E" w:rsidR="00F56479" w:rsidP="00433D3E" w:rsidRDefault="00746DCC" w14:paraId="00000060" w14:textId="3DF54ADE">
      <w:pPr>
        <w:numPr>
          <w:ilvl w:val="0"/>
          <w:numId w:val="2"/>
        </w:numPr>
        <w:pBdr>
          <w:top w:val="nil"/>
          <w:left w:val="nil"/>
          <w:bottom w:val="nil"/>
          <w:right w:val="nil"/>
          <w:between w:val="nil"/>
        </w:pBdr>
        <w:spacing w:line="360" w:lineRule="auto"/>
        <w:rPr>
          <w:rFonts w:ascii="Arial" w:hAnsi="Arial" w:eastAsia="Arial" w:cs="Arial"/>
          <w:color w:val="000000"/>
        </w:rPr>
      </w:pPr>
      <w:r w:rsidRPr="3EFC555C" w:rsidR="00746DCC">
        <w:rPr>
          <w:rFonts w:ascii="Arial" w:hAnsi="Arial" w:eastAsia="Arial" w:cs="Arial"/>
          <w:color w:val="000000" w:themeColor="text1" w:themeTint="FF" w:themeShade="FF"/>
        </w:rPr>
        <w:t>Spread the Word reserves the right to alter dates, timeline, and terms and conditions stated above should it be necessary for any reason.</w:t>
      </w:r>
    </w:p>
    <w:p w:rsidR="00281862" w:rsidRDefault="00281862" w14:paraId="43E7BEB6" w14:textId="77777777">
      <w:pPr>
        <w:spacing w:line="360" w:lineRule="auto"/>
      </w:pPr>
    </w:p>
    <w:p w:rsidR="00281862" w:rsidRDefault="00281862" w14:paraId="55473E08" w14:textId="77777777">
      <w:pPr>
        <w:spacing w:line="360" w:lineRule="auto"/>
      </w:pPr>
    </w:p>
    <w:p w:rsidR="00F56479" w:rsidRDefault="00746DCC" w14:paraId="0000006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eastAsia="Arial" w:cs="Arial"/>
        </w:rPr>
      </w:pPr>
      <w:r>
        <w:rPr>
          <w:rFonts w:ascii="Arial" w:hAnsi="Arial" w:eastAsia="Arial" w:cs="Arial"/>
        </w:rPr>
        <w:t xml:space="preserve">If you are considering submitting an entry to the Early Career </w:t>
      </w:r>
      <w:proofErr w:type="gramStart"/>
      <w:r>
        <w:rPr>
          <w:rFonts w:ascii="Arial" w:hAnsi="Arial" w:eastAsia="Arial" w:cs="Arial"/>
        </w:rPr>
        <w:t>Bursaries</w:t>
      </w:r>
      <w:proofErr w:type="gramEnd"/>
      <w:r>
        <w:rPr>
          <w:rFonts w:ascii="Arial" w:hAnsi="Arial" w:eastAsia="Arial" w:cs="Arial"/>
        </w:rPr>
        <w:t xml:space="preserve"> please make sure you have read the </w:t>
      </w:r>
      <w:r>
        <w:rPr>
          <w:rFonts w:ascii="Arial" w:hAnsi="Arial" w:eastAsia="Arial" w:cs="Arial"/>
          <w:b/>
        </w:rPr>
        <w:t>Eligibility Criteria</w:t>
      </w:r>
      <w:r>
        <w:rPr>
          <w:rFonts w:ascii="Arial" w:hAnsi="Arial" w:eastAsia="Arial" w:cs="Arial"/>
        </w:rPr>
        <w:t xml:space="preserve">, available on the website in BSL and .doc formats. </w:t>
      </w:r>
    </w:p>
    <w:p w:rsidR="00F56479" w:rsidRDefault="00F56479" w14:paraId="0000006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eastAsia="Arial" w:cs="Arial"/>
          <w:highlight w:val="white"/>
        </w:rPr>
      </w:pPr>
    </w:p>
    <w:p w:rsidR="00F56479" w:rsidRDefault="00746DCC" w14:paraId="0000006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eastAsia="Arial" w:cs="Arial"/>
          <w:highlight w:val="white"/>
        </w:rPr>
      </w:pPr>
      <w:r>
        <w:rPr>
          <w:rFonts w:ascii="Arial" w:hAnsi="Arial" w:eastAsia="Arial" w:cs="Arial"/>
          <w:highlight w:val="white"/>
        </w:rPr>
        <w:lastRenderedPageBreak/>
        <w:t>If you have any questions about entering the Early Career Bursaries for London Writers:</w:t>
      </w:r>
    </w:p>
    <w:p w:rsidR="00F56479" w:rsidRDefault="00EF68CB" w14:paraId="00000065" w14:textId="274799EB">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eastAsia="Arial" w:cs="Arial"/>
        </w:rPr>
      </w:pPr>
      <w:r>
        <w:rPr>
          <w:rFonts w:ascii="Arial" w:hAnsi="Arial" w:eastAsia="Arial" w:cs="Arial"/>
          <w:highlight w:val="white"/>
        </w:rPr>
        <w:t xml:space="preserve">  </w:t>
      </w:r>
      <w:r w:rsidR="00746DCC">
        <w:rPr>
          <w:rFonts w:ascii="Arial" w:hAnsi="Arial" w:eastAsia="Arial" w:cs="Arial"/>
          <w:highlight w:val="white"/>
        </w:rPr>
        <w:t xml:space="preserve">Please </w:t>
      </w:r>
      <w:proofErr w:type="gramStart"/>
      <w:r w:rsidR="00746DCC">
        <w:rPr>
          <w:rFonts w:ascii="Arial" w:hAnsi="Arial" w:eastAsia="Arial" w:cs="Arial"/>
          <w:highlight w:val="white"/>
        </w:rPr>
        <w:t>take a look</w:t>
      </w:r>
      <w:proofErr w:type="gramEnd"/>
      <w:r w:rsidR="00746DCC">
        <w:rPr>
          <w:rFonts w:ascii="Arial" w:hAnsi="Arial" w:eastAsia="Arial" w:cs="Arial"/>
          <w:highlight w:val="white"/>
        </w:rPr>
        <w:t xml:space="preserve"> at the </w:t>
      </w:r>
      <w:r w:rsidR="00746DCC">
        <w:rPr>
          <w:rFonts w:ascii="Arial" w:hAnsi="Arial" w:eastAsia="Arial" w:cs="Arial"/>
          <w:b/>
          <w:highlight w:val="white"/>
        </w:rPr>
        <w:t>Frequently Asked Questions</w:t>
      </w:r>
      <w:r w:rsidR="00746DCC">
        <w:rPr>
          <w:rFonts w:ascii="Arial" w:hAnsi="Arial" w:eastAsia="Arial" w:cs="Arial"/>
          <w:highlight w:val="white"/>
        </w:rPr>
        <w:t xml:space="preserve"> which are available on the</w:t>
      </w:r>
      <w:r w:rsidR="00746DCC">
        <w:rPr>
          <w:rFonts w:ascii="Arial" w:hAnsi="Arial" w:eastAsia="Arial" w:cs="Arial"/>
        </w:rPr>
        <w:t xml:space="preserve"> website in BSL</w:t>
      </w:r>
      <w:r w:rsidR="00351CBF">
        <w:rPr>
          <w:rFonts w:ascii="Arial" w:hAnsi="Arial" w:eastAsia="Arial" w:cs="Arial"/>
        </w:rPr>
        <w:t xml:space="preserve">, audio </w:t>
      </w:r>
      <w:r w:rsidR="00746DCC">
        <w:rPr>
          <w:rFonts w:ascii="Arial" w:hAnsi="Arial" w:eastAsia="Arial" w:cs="Arial"/>
        </w:rPr>
        <w:t>and .doc formats.</w:t>
      </w:r>
    </w:p>
    <w:p w:rsidR="00F56479" w:rsidRDefault="00746DCC" w14:paraId="00000066" w14:textId="531D2149">
      <w:pPr>
        <w:widowControl w:val="0"/>
        <w:numPr>
          <w:ilvl w:val="0"/>
          <w:numId w:val="1"/>
        </w:numPr>
        <w:spacing w:line="360" w:lineRule="auto"/>
        <w:rPr>
          <w:rFonts w:ascii="Arial" w:hAnsi="Arial" w:eastAsia="Arial" w:cs="Arial"/>
        </w:rPr>
      </w:pPr>
      <w:r>
        <w:rPr>
          <w:rFonts w:ascii="Arial" w:hAnsi="Arial" w:eastAsia="Arial" w:cs="Arial"/>
        </w:rPr>
        <w:t xml:space="preserve">Sign up for a </w:t>
      </w:r>
      <w:r>
        <w:rPr>
          <w:rFonts w:ascii="Arial" w:hAnsi="Arial" w:eastAsia="Arial" w:cs="Arial"/>
          <w:b/>
        </w:rPr>
        <w:t>free online information session</w:t>
      </w:r>
      <w:r>
        <w:rPr>
          <w:rFonts w:ascii="Arial" w:hAnsi="Arial" w:eastAsia="Arial" w:cs="Arial"/>
        </w:rPr>
        <w:t xml:space="preserve"> taking place 7pm-8pm, </w:t>
      </w:r>
      <w:r w:rsidR="004E1F34">
        <w:rPr>
          <w:rFonts w:ascii="Arial" w:hAnsi="Arial" w:eastAsia="Arial" w:cs="Arial"/>
        </w:rPr>
        <w:t>on Tuesday 25 July 2023</w:t>
      </w:r>
      <w:r w:rsidR="00EF68CB">
        <w:rPr>
          <w:rFonts w:ascii="Arial" w:hAnsi="Arial" w:eastAsia="Arial" w:cs="Arial"/>
        </w:rPr>
        <w:t xml:space="preserve"> on Zoom</w:t>
      </w:r>
      <w:r>
        <w:rPr>
          <w:rFonts w:ascii="Arial" w:hAnsi="Arial" w:eastAsia="Arial" w:cs="Arial"/>
        </w:rPr>
        <w:t>. The session will be BSL interpreted</w:t>
      </w:r>
      <w:r w:rsidR="004E1F34">
        <w:rPr>
          <w:rFonts w:ascii="Arial" w:hAnsi="Arial" w:eastAsia="Arial" w:cs="Arial"/>
        </w:rPr>
        <w:t>.</w:t>
      </w:r>
    </w:p>
    <w:p w:rsidR="00F56479" w:rsidRDefault="00746DCC" w14:paraId="00000067" w14:textId="77777777">
      <w:pPr>
        <w:widowControl w:val="0"/>
        <w:numPr>
          <w:ilvl w:val="0"/>
          <w:numId w:val="1"/>
        </w:numPr>
        <w:spacing w:line="360" w:lineRule="auto"/>
        <w:rPr>
          <w:rFonts w:ascii="Arial" w:hAnsi="Arial" w:eastAsia="Arial" w:cs="Arial"/>
        </w:rPr>
      </w:pPr>
      <w:r>
        <w:rPr>
          <w:rFonts w:ascii="Arial" w:hAnsi="Arial" w:eastAsia="Arial" w:cs="Arial"/>
        </w:rPr>
        <w:t xml:space="preserve">Contact Emily </w:t>
      </w:r>
      <w:proofErr w:type="spellStart"/>
      <w:r>
        <w:rPr>
          <w:rFonts w:ascii="Arial" w:hAnsi="Arial" w:eastAsia="Arial" w:cs="Arial"/>
        </w:rPr>
        <w:t>Ajgan</w:t>
      </w:r>
      <w:proofErr w:type="spellEnd"/>
      <w:r>
        <w:rPr>
          <w:rFonts w:ascii="Arial" w:hAnsi="Arial" w:eastAsia="Arial" w:cs="Arial"/>
        </w:rPr>
        <w:t xml:space="preserve"> at Spread the Word by email at: </w:t>
      </w:r>
      <w:hyperlink r:id="rId16">
        <w:r>
          <w:rPr>
            <w:rFonts w:ascii="Arial" w:hAnsi="Arial" w:eastAsia="Arial" w:cs="Arial"/>
            <w:color w:val="1155CC"/>
            <w:u w:val="single"/>
          </w:rPr>
          <w:t>emily@spreadtheword.org.uk</w:t>
        </w:r>
      </w:hyperlink>
      <w:r>
        <w:rPr>
          <w:rFonts w:ascii="Arial" w:hAnsi="Arial" w:eastAsia="Arial" w:cs="Arial"/>
        </w:rPr>
        <w:t xml:space="preserve"> </w:t>
      </w:r>
    </w:p>
    <w:p w:rsidR="00F56479" w:rsidRDefault="00F56479" w14:paraId="0000006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Calibri" w:hAnsi="Calibri" w:eastAsia="Calibri" w:cs="Calibri"/>
        </w:rPr>
      </w:pPr>
    </w:p>
    <w:p w:rsidR="006E2467" w:rsidP="3EFC555C" w:rsidRDefault="006E2467" w14:paraId="3B9AA7E2" w14:textId="29547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eastAsia="Arial" w:cs="Arial"/>
        </w:rPr>
      </w:pPr>
      <w:r w:rsidRPr="3EFC555C" w:rsidR="006E2467">
        <w:rPr>
          <w:rFonts w:ascii="Arial" w:hAnsi="Arial" w:eastAsia="Arial" w:cs="Arial"/>
        </w:rPr>
        <w:t xml:space="preserve">The Early Career Bursaries for London Writers’ website is: </w:t>
      </w:r>
      <w:hyperlink r:id="R5f9e09862c36469e">
        <w:r w:rsidRPr="3EFC555C" w:rsidR="3ECEC0EC">
          <w:rPr>
            <w:rStyle w:val="Hyperlink"/>
            <w:rFonts w:ascii="Arial" w:hAnsi="Arial" w:eastAsia="Arial" w:cs="Arial"/>
          </w:rPr>
          <w:t>www.spreadtheword.org.uk/projects/early-career-bursaries</w:t>
        </w:r>
      </w:hyperlink>
      <w:r w:rsidRPr="3EFC555C" w:rsidR="3ECEC0EC">
        <w:rPr>
          <w:rFonts w:ascii="Arial" w:hAnsi="Arial" w:eastAsia="Arial" w:cs="Arial"/>
        </w:rPr>
        <w:t xml:space="preserve"> </w:t>
      </w:r>
    </w:p>
    <w:p w:rsidR="006E2467" w:rsidRDefault="006E2467" w14:paraId="7E2A72A8"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Calibri" w:hAnsi="Calibri" w:eastAsia="Calibri" w:cs="Calibri"/>
        </w:rPr>
      </w:pPr>
    </w:p>
    <w:p w:rsidR="00EF68CB" w:rsidRDefault="00746DCC" w14:paraId="5DB77D6D" w14:textId="77777777">
      <w:pPr>
        <w:spacing w:line="360" w:lineRule="auto"/>
        <w:rPr>
          <w:rFonts w:ascii="Arial" w:hAnsi="Arial" w:eastAsia="Arial" w:cs="Arial"/>
          <w:b/>
          <w:i/>
        </w:rPr>
      </w:pPr>
      <w:r>
        <w:rPr>
          <w:rFonts w:ascii="Arial" w:hAnsi="Arial" w:eastAsia="Arial" w:cs="Arial"/>
        </w:rPr>
        <w:t xml:space="preserve">The Early Career Bursaries for London Writers programme is managed by Spread the Word and is made possible by a generous philanthropic gift from Sam and Rosie Berwick. </w:t>
      </w:r>
      <w:r>
        <w:rPr>
          <w:rFonts w:ascii="Arial" w:hAnsi="Arial" w:eastAsia="Arial" w:cs="Arial"/>
        </w:rPr>
        <w:br/>
      </w:r>
    </w:p>
    <w:p w:rsidRPr="00EF68CB" w:rsidR="00F56479" w:rsidRDefault="002740EB" w14:paraId="00000069" w14:textId="2A642AC9">
      <w:pPr>
        <w:spacing w:line="360" w:lineRule="auto"/>
        <w:rPr>
          <w:rFonts w:ascii="Arial" w:hAnsi="Arial" w:eastAsia="Arial" w:cs="Arial"/>
          <w:bCs/>
          <w:iCs/>
        </w:rPr>
      </w:pPr>
      <w:r w:rsidRPr="00EF68CB">
        <w:rPr>
          <w:rFonts w:ascii="Arial" w:hAnsi="Arial" w:eastAsia="Arial" w:cs="Arial"/>
          <w:bCs/>
          <w:iCs/>
        </w:rPr>
        <w:t>Ju</w:t>
      </w:r>
      <w:r w:rsidR="00EF68CB">
        <w:rPr>
          <w:rFonts w:ascii="Arial" w:hAnsi="Arial" w:eastAsia="Arial" w:cs="Arial"/>
          <w:bCs/>
          <w:iCs/>
        </w:rPr>
        <w:t>ly</w:t>
      </w:r>
      <w:r w:rsidRPr="00EF68CB" w:rsidR="00746DCC">
        <w:rPr>
          <w:rFonts w:ascii="Arial" w:hAnsi="Arial" w:eastAsia="Arial" w:cs="Arial"/>
          <w:bCs/>
          <w:iCs/>
        </w:rPr>
        <w:t xml:space="preserve"> 202</w:t>
      </w:r>
      <w:r w:rsidRPr="00EF68CB">
        <w:rPr>
          <w:rFonts w:ascii="Arial" w:hAnsi="Arial" w:eastAsia="Arial" w:cs="Arial"/>
          <w:bCs/>
          <w:iCs/>
        </w:rPr>
        <w:t>3</w:t>
      </w:r>
    </w:p>
    <w:sectPr w:rsidRPr="00EF68CB" w:rsidR="00F56479">
      <w:headerReference w:type="default" r:id="rId18"/>
      <w:footerReference w:type="default" r:id="rId19"/>
      <w:pgSz w:w="11900" w:h="16840" w:orient="portrait"/>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41E2" w:rsidRDefault="00BA41E2" w14:paraId="0603FBD4" w14:textId="77777777">
      <w:r>
        <w:separator/>
      </w:r>
    </w:p>
  </w:endnote>
  <w:endnote w:type="continuationSeparator" w:id="0">
    <w:p w:rsidR="00BA41E2" w:rsidRDefault="00BA41E2" w14:paraId="03F64DE5" w14:textId="77777777">
      <w:r>
        <w:continuationSeparator/>
      </w:r>
    </w:p>
  </w:endnote>
  <w:endnote w:type="continuationNotice" w:id="1">
    <w:p w:rsidR="00BA41E2" w:rsidRDefault="00BA41E2" w14:paraId="5D6D0B0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6479" w:rsidRDefault="00746DCC" w14:paraId="0000006A" w14:textId="2D758C12">
    <w:pPr>
      <w:jc w:val="right"/>
      <w:rPr>
        <w:rFonts w:ascii="Arial" w:hAnsi="Arial" w:eastAsia="Arial" w:cs="Arial"/>
        <w:sz w:val="20"/>
        <w:szCs w:val="20"/>
      </w:rPr>
    </w:pPr>
    <w:r>
      <w:rPr>
        <w:rFonts w:ascii="Arial" w:hAnsi="Arial" w:eastAsia="Arial" w:cs="Arial"/>
        <w:sz w:val="20"/>
        <w:szCs w:val="20"/>
      </w:rPr>
      <w:t xml:space="preserve">Early Career Bursaries for London Writers: Terms and Conditions   </w:t>
    </w:r>
    <w:r>
      <w:rPr>
        <w:rFonts w:ascii="Arial" w:hAnsi="Arial" w:eastAsia="Arial" w:cs="Arial"/>
        <w:sz w:val="20"/>
        <w:szCs w:val="20"/>
      </w:rPr>
      <w:fldChar w:fldCharType="begin"/>
    </w:r>
    <w:r>
      <w:rPr>
        <w:rFonts w:ascii="Arial" w:hAnsi="Arial" w:eastAsia="Arial" w:cs="Arial"/>
        <w:sz w:val="20"/>
        <w:szCs w:val="20"/>
      </w:rPr>
      <w:instrText>PAGE</w:instrText>
    </w:r>
    <w:r>
      <w:rPr>
        <w:rFonts w:ascii="Arial" w:hAnsi="Arial" w:eastAsia="Arial" w:cs="Arial"/>
        <w:sz w:val="20"/>
        <w:szCs w:val="20"/>
      </w:rPr>
      <w:fldChar w:fldCharType="separate"/>
    </w:r>
    <w:r w:rsidR="00433D3E">
      <w:rPr>
        <w:rFonts w:ascii="Arial" w:hAnsi="Arial" w:eastAsia="Arial" w:cs="Arial"/>
        <w:noProof/>
        <w:sz w:val="20"/>
        <w:szCs w:val="20"/>
      </w:rPr>
      <w:t>1</w:t>
    </w:r>
    <w:r>
      <w:rPr>
        <w:rFonts w:ascii="Arial" w:hAnsi="Arial" w:eastAsia="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41E2" w:rsidRDefault="00BA41E2" w14:paraId="3A2F872E" w14:textId="77777777">
      <w:r>
        <w:separator/>
      </w:r>
    </w:p>
  </w:footnote>
  <w:footnote w:type="continuationSeparator" w:id="0">
    <w:p w:rsidR="00BA41E2" w:rsidRDefault="00BA41E2" w14:paraId="5CE5CA42" w14:textId="77777777">
      <w:r>
        <w:continuationSeparator/>
      </w:r>
    </w:p>
  </w:footnote>
  <w:footnote w:type="continuationNotice" w:id="1">
    <w:p w:rsidR="00BA41E2" w:rsidRDefault="00BA41E2" w14:paraId="206ED69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33D3E" w:rsidP="00377237" w:rsidRDefault="00433D3E" w14:paraId="6CBD00B1" w14:textId="5BB6C692">
    <w:pPr>
      <w:pStyle w:val="Header"/>
      <w:jc w:val="right"/>
    </w:pPr>
    <w:r>
      <w:rPr>
        <w:noProof/>
      </w:rPr>
      <w:drawing>
        <wp:inline distT="0" distB="0" distL="0" distR="0" wp14:anchorId="0DECA523" wp14:editId="5D037A86">
          <wp:extent cx="1311477" cy="5080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8710" cy="514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20A9C"/>
    <w:multiLevelType w:val="multilevel"/>
    <w:tmpl w:val="659A5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7021B8"/>
    <w:multiLevelType w:val="multilevel"/>
    <w:tmpl w:val="B3D0D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0F40C0"/>
    <w:multiLevelType w:val="hybridMultilevel"/>
    <w:tmpl w:val="83DE4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D7073"/>
    <w:multiLevelType w:val="multilevel"/>
    <w:tmpl w:val="7F28B60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41A4715D"/>
    <w:multiLevelType w:val="multilevel"/>
    <w:tmpl w:val="85A81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3782983">
    <w:abstractNumId w:val="4"/>
  </w:num>
  <w:num w:numId="2" w16cid:durableId="2031371318">
    <w:abstractNumId w:val="1"/>
  </w:num>
  <w:num w:numId="3" w16cid:durableId="1988775728">
    <w:abstractNumId w:val="2"/>
  </w:num>
  <w:num w:numId="4" w16cid:durableId="1874998053">
    <w:abstractNumId w:val="0"/>
  </w:num>
  <w:num w:numId="5" w16cid:durableId="1169564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79"/>
    <w:rsid w:val="0003074C"/>
    <w:rsid w:val="000777C3"/>
    <w:rsid w:val="000D7B8E"/>
    <w:rsid w:val="000E5EE6"/>
    <w:rsid w:val="00183207"/>
    <w:rsid w:val="0019148E"/>
    <w:rsid w:val="001D264B"/>
    <w:rsid w:val="001E50D7"/>
    <w:rsid w:val="0020663E"/>
    <w:rsid w:val="00233680"/>
    <w:rsid w:val="002740EB"/>
    <w:rsid w:val="00281862"/>
    <w:rsid w:val="00326655"/>
    <w:rsid w:val="00351CBF"/>
    <w:rsid w:val="00377237"/>
    <w:rsid w:val="003A2F47"/>
    <w:rsid w:val="003F0A08"/>
    <w:rsid w:val="00401BEE"/>
    <w:rsid w:val="00433D3E"/>
    <w:rsid w:val="00436C69"/>
    <w:rsid w:val="004A65D7"/>
    <w:rsid w:val="004A7361"/>
    <w:rsid w:val="004B12F6"/>
    <w:rsid w:val="004E1F34"/>
    <w:rsid w:val="00527262"/>
    <w:rsid w:val="00545DB9"/>
    <w:rsid w:val="00576A77"/>
    <w:rsid w:val="00585373"/>
    <w:rsid w:val="00586214"/>
    <w:rsid w:val="005A47F1"/>
    <w:rsid w:val="005B3DE8"/>
    <w:rsid w:val="005D3EC3"/>
    <w:rsid w:val="006074BC"/>
    <w:rsid w:val="0069722B"/>
    <w:rsid w:val="006D44B4"/>
    <w:rsid w:val="006D7A8A"/>
    <w:rsid w:val="006E2467"/>
    <w:rsid w:val="00700B52"/>
    <w:rsid w:val="00727D69"/>
    <w:rsid w:val="00746DCC"/>
    <w:rsid w:val="00821B58"/>
    <w:rsid w:val="0089768E"/>
    <w:rsid w:val="008B39DD"/>
    <w:rsid w:val="008D1207"/>
    <w:rsid w:val="008F0AEB"/>
    <w:rsid w:val="009009A5"/>
    <w:rsid w:val="009453A3"/>
    <w:rsid w:val="00953BC2"/>
    <w:rsid w:val="009665F4"/>
    <w:rsid w:val="00966EA5"/>
    <w:rsid w:val="00995B62"/>
    <w:rsid w:val="00A00F1E"/>
    <w:rsid w:val="00AA7F00"/>
    <w:rsid w:val="00B27B59"/>
    <w:rsid w:val="00B44F6D"/>
    <w:rsid w:val="00B554A8"/>
    <w:rsid w:val="00B56D22"/>
    <w:rsid w:val="00BA41E2"/>
    <w:rsid w:val="00BA4F80"/>
    <w:rsid w:val="00BF64D5"/>
    <w:rsid w:val="00C0556A"/>
    <w:rsid w:val="00C32458"/>
    <w:rsid w:val="00C35725"/>
    <w:rsid w:val="00C72C8D"/>
    <w:rsid w:val="00CA036B"/>
    <w:rsid w:val="00CD12D0"/>
    <w:rsid w:val="00D74790"/>
    <w:rsid w:val="00DC740D"/>
    <w:rsid w:val="00E07A6D"/>
    <w:rsid w:val="00EE05CF"/>
    <w:rsid w:val="00EE3CA9"/>
    <w:rsid w:val="00EF0B9E"/>
    <w:rsid w:val="00EF68CB"/>
    <w:rsid w:val="00F032B6"/>
    <w:rsid w:val="00F06E2A"/>
    <w:rsid w:val="00F4238A"/>
    <w:rsid w:val="00F452B8"/>
    <w:rsid w:val="00F56479"/>
    <w:rsid w:val="00F762D9"/>
    <w:rsid w:val="00FB25B4"/>
    <w:rsid w:val="00FD4102"/>
    <w:rsid w:val="00FD6DAF"/>
    <w:rsid w:val="00FE3651"/>
    <w:rsid w:val="00FF015B"/>
    <w:rsid w:val="0342ADFE"/>
    <w:rsid w:val="15F645F4"/>
    <w:rsid w:val="1C287E0F"/>
    <w:rsid w:val="1D2142CD"/>
    <w:rsid w:val="24A8A436"/>
    <w:rsid w:val="25C10D0A"/>
    <w:rsid w:val="2853FFD1"/>
    <w:rsid w:val="316DE96D"/>
    <w:rsid w:val="3ECEC0EC"/>
    <w:rsid w:val="3EFC555C"/>
    <w:rsid w:val="44CED61B"/>
    <w:rsid w:val="457F690D"/>
    <w:rsid w:val="642E9B3B"/>
    <w:rsid w:val="64413E78"/>
    <w:rsid w:val="6BE2AE19"/>
    <w:rsid w:val="75DC6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5D5D"/>
  <w15:docId w15:val="{20A0A00A-A0BA-49F5-9847-2E7E6119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06F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606F7"/>
    <w:pPr>
      <w:ind w:left="720"/>
      <w:contextualSpacing/>
    </w:pPr>
  </w:style>
  <w:style w:type="character" w:styleId="Hyperlink">
    <w:name w:val="Hyperlink"/>
    <w:basedOn w:val="DefaultParagraphFont"/>
    <w:uiPriority w:val="99"/>
    <w:unhideWhenUsed/>
    <w:rsid w:val="00F606F7"/>
    <w:rPr>
      <w:color w:val="0000FF" w:themeColor="hyperlink"/>
      <w:u w:val="single"/>
    </w:rPr>
  </w:style>
  <w:style w:type="paragraph" w:styleId="Header">
    <w:name w:val="header"/>
    <w:basedOn w:val="Normal"/>
    <w:link w:val="HeaderChar"/>
    <w:uiPriority w:val="99"/>
    <w:unhideWhenUsed/>
    <w:rsid w:val="00AA7798"/>
    <w:pPr>
      <w:tabs>
        <w:tab w:val="center" w:pos="4320"/>
        <w:tab w:val="right" w:pos="8640"/>
      </w:tabs>
    </w:pPr>
  </w:style>
  <w:style w:type="character" w:styleId="HeaderChar" w:customStyle="1">
    <w:name w:val="Header Char"/>
    <w:basedOn w:val="DefaultParagraphFont"/>
    <w:link w:val="Header"/>
    <w:uiPriority w:val="99"/>
    <w:rsid w:val="00AA7798"/>
  </w:style>
  <w:style w:type="paragraph" w:styleId="Footer">
    <w:name w:val="footer"/>
    <w:basedOn w:val="Normal"/>
    <w:link w:val="FooterChar"/>
    <w:uiPriority w:val="99"/>
    <w:unhideWhenUsed/>
    <w:rsid w:val="00AA7798"/>
    <w:pPr>
      <w:tabs>
        <w:tab w:val="center" w:pos="4320"/>
        <w:tab w:val="right" w:pos="8640"/>
      </w:tabs>
    </w:pPr>
  </w:style>
  <w:style w:type="character" w:styleId="FooterChar" w:customStyle="1">
    <w:name w:val="Footer Char"/>
    <w:basedOn w:val="DefaultParagraphFont"/>
    <w:link w:val="Footer"/>
    <w:uiPriority w:val="99"/>
    <w:rsid w:val="00AA7798"/>
  </w:style>
  <w:style w:type="paragraph" w:styleId="BalloonText">
    <w:name w:val="Balloon Text"/>
    <w:basedOn w:val="Normal"/>
    <w:link w:val="BalloonTextChar"/>
    <w:uiPriority w:val="99"/>
    <w:semiHidden/>
    <w:unhideWhenUsed/>
    <w:rsid w:val="00AA7798"/>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AA7798"/>
    <w:rPr>
      <w:rFonts w:ascii="Lucida Grande" w:hAnsi="Lucida Grande" w:cs="Lucida Grande"/>
      <w:sz w:val="18"/>
      <w:szCs w:val="18"/>
    </w:rPr>
  </w:style>
  <w:style w:type="character" w:styleId="CommentReference">
    <w:name w:val="annotation reference"/>
    <w:basedOn w:val="DefaultParagraphFont"/>
    <w:uiPriority w:val="99"/>
    <w:semiHidden/>
    <w:unhideWhenUsed/>
    <w:rsid w:val="001E13EB"/>
    <w:rPr>
      <w:sz w:val="16"/>
      <w:szCs w:val="16"/>
    </w:rPr>
  </w:style>
  <w:style w:type="paragraph" w:styleId="CommentText">
    <w:name w:val="annotation text"/>
    <w:basedOn w:val="Normal"/>
    <w:link w:val="CommentTextChar"/>
    <w:uiPriority w:val="99"/>
    <w:semiHidden/>
    <w:unhideWhenUsed/>
    <w:rsid w:val="001E13EB"/>
    <w:rPr>
      <w:sz w:val="20"/>
      <w:szCs w:val="20"/>
    </w:rPr>
  </w:style>
  <w:style w:type="character" w:styleId="CommentTextChar" w:customStyle="1">
    <w:name w:val="Comment Text Char"/>
    <w:basedOn w:val="DefaultParagraphFont"/>
    <w:link w:val="CommentText"/>
    <w:uiPriority w:val="99"/>
    <w:semiHidden/>
    <w:rsid w:val="001E13EB"/>
    <w:rPr>
      <w:sz w:val="20"/>
      <w:szCs w:val="20"/>
    </w:rPr>
  </w:style>
  <w:style w:type="paragraph" w:styleId="CommentSubject">
    <w:name w:val="annotation subject"/>
    <w:basedOn w:val="CommentText"/>
    <w:next w:val="CommentText"/>
    <w:link w:val="CommentSubjectChar"/>
    <w:uiPriority w:val="99"/>
    <w:semiHidden/>
    <w:unhideWhenUsed/>
    <w:rsid w:val="001E13EB"/>
    <w:rPr>
      <w:b/>
      <w:bCs/>
    </w:rPr>
  </w:style>
  <w:style w:type="character" w:styleId="CommentSubjectChar" w:customStyle="1">
    <w:name w:val="Comment Subject Char"/>
    <w:basedOn w:val="CommentTextChar"/>
    <w:link w:val="CommentSubject"/>
    <w:uiPriority w:val="99"/>
    <w:semiHidden/>
    <w:rsid w:val="001E13EB"/>
    <w:rPr>
      <w:b/>
      <w:bCs/>
      <w:sz w:val="20"/>
      <w:szCs w:val="20"/>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Revision">
    <w:name w:val="Revision"/>
    <w:hidden/>
    <w:uiPriority w:val="99"/>
    <w:semiHidden/>
    <w:rsid w:val="001D264B"/>
  </w:style>
  <w:style w:type="character" w:styleId="UnresolvedMention">
    <w:name w:val="Unresolved Mention"/>
    <w:basedOn w:val="DefaultParagraphFont"/>
    <w:uiPriority w:val="99"/>
    <w:semiHidden/>
    <w:unhideWhenUsed/>
    <w:rsid w:val="00C05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mailto:emily@spreadtheword.org.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spreadtheword.org.uk/projects/early-career-bursaries" TargetMode="External" Id="R8ca9b12f6f0948f4" /><Relationship Type="http://schemas.openxmlformats.org/officeDocument/2006/relationships/hyperlink" Target="https://www.livingwage.org.uk/what-real-living-wage" TargetMode="External" Id="R9a558b29e0254bd1" /><Relationship Type="http://schemas.openxmlformats.org/officeDocument/2006/relationships/hyperlink" Target="https://spreadtheword.submittable.com/submit" TargetMode="External" Id="Rf745b72217d141ea" /><Relationship Type="http://schemas.openxmlformats.org/officeDocument/2006/relationships/hyperlink" Target="https://www.spreadtheword.org.uk/projects/early-career-bursaries" TargetMode="External" Id="Ref6c43cde78b4bc5" /><Relationship Type="http://schemas.openxmlformats.org/officeDocument/2006/relationships/hyperlink" Target="http://www.spreadtheword.org.uk/projects/early-career-bursaries" TargetMode="External" Id="R5f9e09862c36469e"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7" ma:contentTypeDescription="Create a new document." ma:contentTypeScope="" ma:versionID="0655260e1e1f82e43e8e81933dd8a249">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5386515f89009c916e3011475f5d5afd"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585c0-e568-498f-b8c3-28ff6ac5f3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7b98e7-1d3e-4a3d-b79c-249aa4e189d5}" ma:internalName="TaxCatchAll" ma:showField="CatchAllData" ma:web="f893aaab-7b3e-4b76-825b-7ec3d8840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93aaab-7b3e-4b76-825b-7ec3d8840975" xsi:nil="true"/>
    <lcf76f155ced4ddcb4097134ff3c332f xmlns="e15d861a-dfb5-4844-b2a0-89d21ddbd9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i7HJep1k/AIFN2jzd8Y0vEHoXszQ==">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</go:docsCustomData>
</go:gDocsCustomXmlDataStorage>
</file>

<file path=customXml/itemProps1.xml><?xml version="1.0" encoding="utf-8"?>
<ds:datastoreItem xmlns:ds="http://schemas.openxmlformats.org/officeDocument/2006/customXml" ds:itemID="{3A0A51BD-1354-4B71-A678-EAD4F06B7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C5383-CCFF-4449-A1EC-B115DAD4F724}">
  <ds:schemaRefs>
    <ds:schemaRef ds:uri="http://schemas.microsoft.com/sharepoint/v3/contenttype/forms"/>
  </ds:schemaRefs>
</ds:datastoreItem>
</file>

<file path=customXml/itemProps3.xml><?xml version="1.0" encoding="utf-8"?>
<ds:datastoreItem xmlns:ds="http://schemas.openxmlformats.org/officeDocument/2006/customXml" ds:itemID="{FAADB62A-1A5F-4D6A-8CA6-BECDE678308A}">
  <ds:schemaRefs>
    <ds:schemaRef ds:uri="http://schemas.microsoft.com/office/2006/metadata/properties"/>
    <ds:schemaRef ds:uri="http://schemas.microsoft.com/office/infopath/2007/PartnerControls"/>
    <ds:schemaRef ds:uri="f893aaab-7b3e-4b76-825b-7ec3d8840975"/>
    <ds:schemaRef ds:uri="e15d861a-dfb5-4844-b2a0-89d21ddbd903"/>
  </ds:schemaRefs>
</ds:datastoreItem>
</file>

<file path=customXml/itemProps4.xml><?xml version="1.0" encoding="utf-8"?>
<ds:datastoreItem xmlns:ds="http://schemas.openxmlformats.org/officeDocument/2006/customXml" ds:itemID="{FC261111-995C-C54B-8595-59566F9323A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Harrison</dc:creator>
  <keywords/>
  <lastModifiedBy>Emily Ajgan</lastModifiedBy>
  <revision>66</revision>
  <dcterms:created xsi:type="dcterms:W3CDTF">2023-06-23T22:42:00.0000000Z</dcterms:created>
  <dcterms:modified xsi:type="dcterms:W3CDTF">2023-06-29T11:25:49.1926569Z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y fmtid="{D5CDD505-2E9C-101B-9397-08002B2CF9AE}" pid="3" name="MediaServiceImageTags">
    <vt:lpwstr/>
  </property>
</Properties>
</file>